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E4" w:rsidRDefault="005630E4">
      <w:pPr>
        <w:pStyle w:val="Corpsdetexte"/>
        <w:rPr>
          <w:rFonts w:ascii="Times New Roman"/>
          <w:sz w:val="20"/>
        </w:rPr>
      </w:pPr>
    </w:p>
    <w:p w:rsidR="005630E4" w:rsidRDefault="005630E4">
      <w:pPr>
        <w:pStyle w:val="Corpsdetexte"/>
        <w:rPr>
          <w:rFonts w:ascii="Times New Roman"/>
          <w:sz w:val="20"/>
        </w:rPr>
      </w:pPr>
    </w:p>
    <w:p w:rsidR="005630E4" w:rsidRDefault="005630E4">
      <w:pPr>
        <w:pStyle w:val="Corpsdetexte"/>
        <w:rPr>
          <w:i/>
          <w:sz w:val="20"/>
        </w:rPr>
      </w:pPr>
    </w:p>
    <w:p w:rsidR="005630E4" w:rsidRDefault="005630E4">
      <w:pPr>
        <w:pStyle w:val="Corpsdetexte"/>
        <w:rPr>
          <w:i/>
          <w:sz w:val="20"/>
        </w:rPr>
      </w:pPr>
    </w:p>
    <w:p w:rsidR="005630E4" w:rsidRDefault="005630E4">
      <w:pPr>
        <w:pStyle w:val="Corpsdetexte"/>
        <w:rPr>
          <w:i/>
          <w:sz w:val="20"/>
        </w:rPr>
      </w:pPr>
    </w:p>
    <w:p w:rsidR="005630E4" w:rsidRDefault="005630E4">
      <w:pPr>
        <w:pStyle w:val="Corpsdetexte"/>
        <w:rPr>
          <w:i/>
          <w:sz w:val="20"/>
        </w:rPr>
      </w:pPr>
    </w:p>
    <w:p w:rsidR="005630E4" w:rsidRDefault="00BF0D8C">
      <w:pPr>
        <w:pStyle w:val="Corpsdetexte"/>
        <w:spacing w:before="1"/>
        <w:rPr>
          <w:i/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2845435</wp:posOffset>
                </wp:positionH>
                <wp:positionV relativeFrom="paragraph">
                  <wp:posOffset>125730</wp:posOffset>
                </wp:positionV>
                <wp:extent cx="2454910" cy="127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4910" cy="1270"/>
                        </a:xfrm>
                        <a:custGeom>
                          <a:avLst/>
                          <a:gdLst>
                            <a:gd name="T0" fmla="+- 0 4481 4481"/>
                            <a:gd name="T1" fmla="*/ T0 w 3866"/>
                            <a:gd name="T2" fmla="+- 0 8346 4481"/>
                            <a:gd name="T3" fmla="*/ T2 w 3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6">
                              <a:moveTo>
                                <a:pt x="0" y="0"/>
                              </a:moveTo>
                              <a:lnTo>
                                <a:pt x="3865" y="0"/>
                              </a:lnTo>
                            </a:path>
                          </a:pathLst>
                        </a:cu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8CC0" id="docshape1" o:spid="_x0000_s1026" style="position:absolute;margin-left:224.05pt;margin-top:9.9pt;width:193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" path="m,l3865,e" filled="f" strokeweight=".16953mm">
                <v:path arrowok="t" o:connecttype="custom" o:connectlocs="0,0;2454275,0" o:connectangles="0,0"/>
                <w10:wrap type="topAndBottom" anchorx="page"/>
              </v:shape>
            </w:pict>
          </mc:Fallback>
        </mc:AlternateContent>
      </w:r>
    </w:p>
    <w:p w:rsidR="005630E4" w:rsidRDefault="005630E4">
      <w:pPr>
        <w:pStyle w:val="Corpsdetexte"/>
        <w:spacing w:before="2"/>
        <w:rPr>
          <w:i/>
          <w:sz w:val="22"/>
        </w:rPr>
      </w:pPr>
    </w:p>
    <w:p w:rsidR="005630E4" w:rsidRDefault="00BF0D8C">
      <w:pPr>
        <w:pStyle w:val="Titre1"/>
        <w:ind w:left="3572" w:right="3128"/>
        <w:jc w:val="center"/>
      </w:pPr>
      <w:r>
        <w:rPr>
          <w:color w:val="282828"/>
          <w:w w:val="105"/>
        </w:rPr>
        <w:t>Avis</w:t>
      </w:r>
      <w:r>
        <w:rPr>
          <w:color w:val="282828"/>
          <w:spacing w:val="-10"/>
          <w:w w:val="105"/>
        </w:rPr>
        <w:t xml:space="preserve"> </w:t>
      </w:r>
      <w:r>
        <w:rPr>
          <w:color w:val="282828"/>
          <w:spacing w:val="-2"/>
          <w:w w:val="105"/>
        </w:rPr>
        <w:t>d'information</w:t>
      </w:r>
    </w:p>
    <w:p w:rsidR="005630E4" w:rsidRDefault="00BF0D8C">
      <w:pPr>
        <w:pStyle w:val="Corpsdetexte"/>
        <w:spacing w:before="2"/>
        <w:rPr>
          <w:b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2845435</wp:posOffset>
                </wp:positionH>
                <wp:positionV relativeFrom="paragraph">
                  <wp:posOffset>147955</wp:posOffset>
                </wp:positionV>
                <wp:extent cx="2454910" cy="127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4910" cy="1270"/>
                        </a:xfrm>
                        <a:custGeom>
                          <a:avLst/>
                          <a:gdLst>
                            <a:gd name="T0" fmla="+- 0 4481 4481"/>
                            <a:gd name="T1" fmla="*/ T0 w 3866"/>
                            <a:gd name="T2" fmla="+- 0 8346 4481"/>
                            <a:gd name="T3" fmla="*/ T2 w 38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66">
                              <a:moveTo>
                                <a:pt x="0" y="0"/>
                              </a:moveTo>
                              <a:lnTo>
                                <a:pt x="3865" y="0"/>
                              </a:lnTo>
                            </a:path>
                          </a:pathLst>
                        </a:cu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C0FB5" id="docshape2" o:spid="_x0000_s1026" style="position:absolute;margin-left:224.05pt;margin-top:11.65pt;width:19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" path="m,l3865,e" filled="f" strokeweight=".25428mm">
                <v:path arrowok="t" o:connecttype="custom" o:connectlocs="0,0;2454275,0" o:connectangles="0,0"/>
                <w10:wrap type="topAndBottom" anchorx="page"/>
              </v:shape>
            </w:pict>
          </mc:Fallback>
        </mc:AlternateContent>
      </w:r>
    </w:p>
    <w:p w:rsidR="005630E4" w:rsidRDefault="005630E4" w:rsidP="0078135A">
      <w:pPr>
        <w:pStyle w:val="Corpsdetexte"/>
        <w:spacing w:before="6"/>
        <w:ind w:left="142"/>
      </w:pPr>
    </w:p>
    <w:p w:rsidR="0078135A" w:rsidRDefault="0078135A" w:rsidP="0078135A">
      <w:pPr>
        <w:pStyle w:val="Corpsdetexte"/>
        <w:spacing w:before="6"/>
        <w:ind w:left="142"/>
      </w:pPr>
    </w:p>
    <w:p w:rsidR="00BF0D8C" w:rsidRDefault="00BF0D8C" w:rsidP="0078135A">
      <w:pPr>
        <w:pStyle w:val="Corpsdetexte"/>
        <w:spacing w:before="6"/>
        <w:ind w:left="142"/>
      </w:pPr>
    </w:p>
    <w:p w:rsidR="00BF0D8C" w:rsidRDefault="00BF0D8C" w:rsidP="0078135A">
      <w:pPr>
        <w:pStyle w:val="Corpsdetexte"/>
        <w:spacing w:before="6"/>
        <w:ind w:left="142"/>
      </w:pPr>
    </w:p>
    <w:p w:rsidR="0078135A" w:rsidRDefault="0078135A" w:rsidP="0078135A">
      <w:pPr>
        <w:pStyle w:val="Corpsdetexte"/>
        <w:spacing w:before="6"/>
        <w:ind w:left="142"/>
      </w:pPr>
    </w:p>
    <w:p w:rsidR="005630E4" w:rsidRPr="00BF0D8C" w:rsidRDefault="00BF0D8C" w:rsidP="00BF0D8C">
      <w:pPr>
        <w:spacing w:line="380" w:lineRule="exact"/>
        <w:ind w:left="567" w:right="567"/>
        <w:jc w:val="both"/>
        <w:rPr>
          <w:i/>
          <w:sz w:val="24"/>
          <w:szCs w:val="24"/>
        </w:rPr>
      </w:pPr>
      <w:r w:rsidRPr="00BF0D8C">
        <w:rPr>
          <w:color w:val="525252"/>
          <w:sz w:val="24"/>
          <w:szCs w:val="24"/>
        </w:rPr>
        <w:t xml:space="preserve">Conformément </w:t>
      </w:r>
      <w:r w:rsidR="0078135A" w:rsidRPr="00BF0D8C">
        <w:rPr>
          <w:color w:val="525252"/>
          <w:sz w:val="24"/>
          <w:szCs w:val="24"/>
        </w:rPr>
        <w:t>à l’article</w:t>
      </w:r>
      <w:r w:rsidRPr="00BF0D8C">
        <w:rPr>
          <w:color w:val="525252"/>
          <w:sz w:val="24"/>
          <w:szCs w:val="24"/>
        </w:rPr>
        <w:t xml:space="preserve"> </w:t>
      </w:r>
      <w:r w:rsidR="0078135A" w:rsidRPr="00BF0D8C">
        <w:rPr>
          <w:color w:val="525252"/>
          <w:sz w:val="24"/>
          <w:szCs w:val="24"/>
        </w:rPr>
        <w:t xml:space="preserve">L.5212-22 du </w:t>
      </w:r>
      <w:r w:rsidRPr="00BF0D8C">
        <w:rPr>
          <w:color w:val="525252"/>
          <w:sz w:val="24"/>
          <w:szCs w:val="24"/>
        </w:rPr>
        <w:t xml:space="preserve">Code général des collectivités territoriales, </w:t>
      </w:r>
      <w:r w:rsidRPr="00BF0D8C">
        <w:rPr>
          <w:b/>
          <w:color w:val="525252"/>
          <w:sz w:val="24"/>
          <w:szCs w:val="24"/>
        </w:rPr>
        <w:t>le</w:t>
      </w:r>
      <w:r w:rsidR="0078135A" w:rsidRPr="00BF0D8C">
        <w:rPr>
          <w:b/>
          <w:color w:val="525252"/>
          <w:sz w:val="24"/>
          <w:szCs w:val="24"/>
        </w:rPr>
        <w:t xml:space="preserve"> budget primitif de l’exercice 2023 du SEDIF (syndicat des eaux d’Ile-de-France)</w:t>
      </w:r>
      <w:r w:rsidRPr="00BF0D8C">
        <w:rPr>
          <w:b/>
          <w:color w:val="525252"/>
          <w:sz w:val="24"/>
          <w:szCs w:val="24"/>
        </w:rPr>
        <w:t xml:space="preserve">, </w:t>
      </w:r>
      <w:r w:rsidR="0078135A" w:rsidRPr="00BF0D8C">
        <w:rPr>
          <w:color w:val="525252"/>
          <w:sz w:val="24"/>
          <w:szCs w:val="24"/>
        </w:rPr>
        <w:t>est</w:t>
      </w:r>
      <w:r w:rsidRPr="00BF0D8C">
        <w:rPr>
          <w:color w:val="525252"/>
          <w:sz w:val="24"/>
          <w:szCs w:val="24"/>
        </w:rPr>
        <w:t xml:space="preserve"> mis </w:t>
      </w:r>
      <w:r w:rsidRPr="00BF0D8C">
        <w:rPr>
          <w:color w:val="525252"/>
          <w:sz w:val="24"/>
          <w:szCs w:val="24"/>
        </w:rPr>
        <w:t>à</w:t>
      </w:r>
      <w:r w:rsidRPr="00BF0D8C">
        <w:rPr>
          <w:rFonts w:ascii="Times New Roman" w:hAnsi="Times New Roman"/>
          <w:color w:val="525252"/>
          <w:sz w:val="24"/>
          <w:szCs w:val="24"/>
        </w:rPr>
        <w:t xml:space="preserve"> </w:t>
      </w:r>
      <w:r w:rsidRPr="00BF0D8C">
        <w:rPr>
          <w:color w:val="525252"/>
          <w:sz w:val="24"/>
          <w:szCs w:val="24"/>
        </w:rPr>
        <w:t>la</w:t>
      </w:r>
      <w:r w:rsidRPr="00BF0D8C">
        <w:rPr>
          <w:color w:val="525252"/>
          <w:spacing w:val="-5"/>
          <w:sz w:val="24"/>
          <w:szCs w:val="24"/>
        </w:rPr>
        <w:t xml:space="preserve"> </w:t>
      </w:r>
      <w:r w:rsidRPr="00BF0D8C">
        <w:rPr>
          <w:color w:val="525252"/>
          <w:sz w:val="24"/>
          <w:szCs w:val="24"/>
        </w:rPr>
        <w:t>disposition du</w:t>
      </w:r>
      <w:r w:rsidRPr="00BF0D8C">
        <w:rPr>
          <w:color w:val="525252"/>
          <w:spacing w:val="-9"/>
          <w:sz w:val="24"/>
          <w:szCs w:val="24"/>
        </w:rPr>
        <w:t xml:space="preserve"> </w:t>
      </w:r>
      <w:r w:rsidRPr="00BF0D8C">
        <w:rPr>
          <w:color w:val="525252"/>
          <w:sz w:val="24"/>
          <w:szCs w:val="24"/>
        </w:rPr>
        <w:t xml:space="preserve">public, </w:t>
      </w:r>
      <w:r w:rsidRPr="00BF0D8C">
        <w:rPr>
          <w:color w:val="525252"/>
          <w:sz w:val="24"/>
          <w:szCs w:val="24"/>
        </w:rPr>
        <w:t xml:space="preserve">à </w:t>
      </w:r>
      <w:r w:rsidRPr="00BF0D8C">
        <w:rPr>
          <w:color w:val="525252"/>
          <w:sz w:val="24"/>
          <w:szCs w:val="24"/>
        </w:rPr>
        <w:t>compter de</w:t>
      </w:r>
      <w:r w:rsidRPr="00BF0D8C">
        <w:rPr>
          <w:color w:val="525252"/>
          <w:spacing w:val="-11"/>
          <w:sz w:val="24"/>
          <w:szCs w:val="24"/>
        </w:rPr>
        <w:t xml:space="preserve"> </w:t>
      </w:r>
      <w:r w:rsidR="0078135A" w:rsidRPr="00BF0D8C">
        <w:rPr>
          <w:color w:val="525252"/>
          <w:sz w:val="24"/>
          <w:szCs w:val="24"/>
        </w:rPr>
        <w:t xml:space="preserve">ce jour, sur le site </w:t>
      </w:r>
      <w:hyperlink r:id="rId4" w:history="1">
        <w:r w:rsidRPr="00BF0D8C">
          <w:rPr>
            <w:rStyle w:val="Lienhypertexte"/>
            <w:sz w:val="24"/>
            <w:szCs w:val="24"/>
          </w:rPr>
          <w:t>https://www.sedif.com/documents-budgetaires.aspx</w:t>
        </w:r>
      </w:hyperlink>
      <w:r w:rsidRPr="00BF0D8C">
        <w:rPr>
          <w:i/>
          <w:color w:val="525252"/>
          <w:sz w:val="24"/>
          <w:szCs w:val="24"/>
        </w:rPr>
        <w:t xml:space="preserve"> </w:t>
      </w:r>
    </w:p>
    <w:p w:rsidR="005630E4" w:rsidRPr="00BF0D8C" w:rsidRDefault="005630E4" w:rsidP="00BF0D8C">
      <w:pPr>
        <w:pStyle w:val="Corpsdetexte"/>
        <w:spacing w:line="380" w:lineRule="exact"/>
        <w:ind w:left="142"/>
        <w:rPr>
          <w:i/>
          <w:sz w:val="24"/>
          <w:szCs w:val="24"/>
        </w:rPr>
      </w:pPr>
    </w:p>
    <w:p w:rsidR="00BF0D8C" w:rsidRDefault="00BF0D8C" w:rsidP="00BF0D8C">
      <w:pPr>
        <w:pStyle w:val="Corpsdetexte"/>
        <w:spacing w:line="380" w:lineRule="exact"/>
        <w:ind w:left="142"/>
        <w:rPr>
          <w:i/>
          <w:sz w:val="22"/>
        </w:rPr>
      </w:pPr>
    </w:p>
    <w:p w:rsidR="005630E4" w:rsidRDefault="005630E4" w:rsidP="00BF0D8C">
      <w:pPr>
        <w:pStyle w:val="Corpsdetexte"/>
        <w:spacing w:line="380" w:lineRule="exact"/>
        <w:ind w:left="142"/>
        <w:rPr>
          <w:i/>
          <w:sz w:val="22"/>
        </w:rPr>
      </w:pPr>
    </w:p>
    <w:p w:rsidR="005630E4" w:rsidRDefault="005630E4" w:rsidP="00BF0D8C">
      <w:pPr>
        <w:pStyle w:val="Corpsdetexte"/>
        <w:spacing w:before="8" w:line="380" w:lineRule="exact"/>
        <w:rPr>
          <w:i/>
          <w:sz w:val="20"/>
        </w:rPr>
      </w:pPr>
    </w:p>
    <w:p w:rsidR="005630E4" w:rsidRDefault="0078135A" w:rsidP="0078135A">
      <w:pPr>
        <w:pStyle w:val="Corpsdetexte"/>
        <w:ind w:left="4678"/>
        <w:rPr>
          <w:sz w:val="22"/>
        </w:rPr>
      </w:pPr>
      <w:r>
        <w:rPr>
          <w:color w:val="525252"/>
        </w:rPr>
        <w:t>Mis en ligne le 24 mars 2023</w:t>
      </w:r>
    </w:p>
    <w:p w:rsidR="005630E4" w:rsidRDefault="005630E4">
      <w:pPr>
        <w:pStyle w:val="Corpsdetexte"/>
        <w:rPr>
          <w:sz w:val="22"/>
        </w:rPr>
      </w:pPr>
    </w:p>
    <w:p w:rsidR="005630E4" w:rsidRDefault="005630E4">
      <w:pPr>
        <w:pStyle w:val="Corpsdetexte"/>
        <w:rPr>
          <w:sz w:val="22"/>
        </w:rPr>
      </w:pPr>
    </w:p>
    <w:p w:rsidR="005630E4" w:rsidRDefault="005630E4">
      <w:pPr>
        <w:pStyle w:val="Corpsdetexte"/>
        <w:rPr>
          <w:sz w:val="22"/>
        </w:rPr>
      </w:pPr>
    </w:p>
    <w:p w:rsidR="005630E4" w:rsidRDefault="005630E4">
      <w:pPr>
        <w:pStyle w:val="Corpsdetexte"/>
        <w:rPr>
          <w:sz w:val="22"/>
        </w:rPr>
      </w:pPr>
    </w:p>
    <w:p w:rsidR="005630E4" w:rsidRDefault="005630E4">
      <w:pPr>
        <w:pStyle w:val="Corpsdetexte"/>
        <w:rPr>
          <w:sz w:val="22"/>
        </w:rPr>
      </w:pPr>
    </w:p>
    <w:p w:rsidR="005630E4" w:rsidRDefault="005630E4">
      <w:pPr>
        <w:pStyle w:val="Corpsdetexte"/>
        <w:rPr>
          <w:sz w:val="22"/>
        </w:rPr>
      </w:pPr>
    </w:p>
    <w:p w:rsidR="005630E4" w:rsidRDefault="005630E4">
      <w:pPr>
        <w:pStyle w:val="Corpsdetexte"/>
        <w:spacing w:before="5"/>
      </w:pPr>
    </w:p>
    <w:p w:rsidR="005630E4" w:rsidRDefault="005630E4">
      <w:pPr>
        <w:ind w:right="114"/>
        <w:jc w:val="right"/>
      </w:pPr>
      <w:bookmarkStart w:id="0" w:name="_GoBack"/>
      <w:bookmarkEnd w:id="0"/>
    </w:p>
    <w:sectPr w:rsidR="005630E4">
      <w:type w:val="continuous"/>
      <w:pgSz w:w="11910" w:h="16840"/>
      <w:pgMar w:top="1920" w:right="120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E4"/>
    <w:rsid w:val="005630E4"/>
    <w:rsid w:val="0078135A"/>
    <w:rsid w:val="00B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E6F15CB-D3E2-49CD-A852-1137DF9ED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994"/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F0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dif.com/documents-budgetair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SKM_C28723021009330</vt:lpstr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SKM_C28723021009330</dc:title>
  <dc:creator>Béatrice LEBOZEC</dc:creator>
  <cp:lastModifiedBy>Béatrice LEBOZEC</cp:lastModifiedBy>
  <cp:revision>2</cp:revision>
  <dcterms:created xsi:type="dcterms:W3CDTF">2023-03-23T14:22:00Z</dcterms:created>
  <dcterms:modified xsi:type="dcterms:W3CDTF">2023-03-23T14:22:00Z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KM_C287</vt:lpwstr>
  </property>
  <property fmtid="{D5CDD505-2E9C-101B-9397-08002B2CF9AE}" pid="4" name="LastSaved">
    <vt:filetime>2023-02-10T00:00:00Z</vt:filetime>
  </property>
  <property fmtid="{D5CDD505-2E9C-101B-9397-08002B2CF9AE}" pid="5" name="Producer">
    <vt:lpwstr>KONICA MINOLTA bizhub C287</vt:lpwstr>
  </property>
</Properties>
</file>