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0F" w:rsidRPr="006449A2" w:rsidRDefault="00CC5934" w:rsidP="0025779E">
      <w:pPr>
        <w:spacing w:line="240" w:lineRule="auto"/>
        <w:rPr>
          <w:b/>
          <w:i w:val="0"/>
        </w:rPr>
      </w:pPr>
      <w:r>
        <w:rPr>
          <w:i w:val="0"/>
          <w:noProof/>
          <w:color w:val="000000" w:themeColor="text1"/>
          <w:sz w:val="20"/>
          <w:szCs w:val="20"/>
          <w:u w:val="single"/>
        </w:rPr>
        <mc:AlternateContent>
          <mc:Choice Requires="wps">
            <w:drawing>
              <wp:anchor distT="0" distB="0" distL="114300" distR="114300" simplePos="0" relativeHeight="251657728" behindDoc="1" locked="0" layoutInCell="1" allowOverlap="0">
                <wp:simplePos x="0" y="0"/>
                <wp:positionH relativeFrom="margin">
                  <wp:posOffset>1235710</wp:posOffset>
                </wp:positionH>
                <wp:positionV relativeFrom="line">
                  <wp:posOffset>128905</wp:posOffset>
                </wp:positionV>
                <wp:extent cx="5829300" cy="1038225"/>
                <wp:effectExtent l="0" t="0" r="0" b="0"/>
                <wp:wrapSquare wrapText="bothSides"/>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9300" cy="1038225"/>
                        </a:xfrm>
                        <a:prstGeom prst="rect">
                          <a:avLst/>
                        </a:prstGeom>
                      </wps:spPr>
                      <wps:txbx>
                        <w:txbxContent>
                          <w:p w:rsidR="000F4949" w:rsidRDefault="00AE0DD9" w:rsidP="00AE0DD9">
                            <w:pPr>
                              <w:pStyle w:val="NormalWeb"/>
                              <w:spacing w:before="0" w:beforeAutospacing="0" w:after="0" w:afterAutospacing="0"/>
                              <w:jc w:val="center"/>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pPr>
                            <w:r w:rsidRPr="00AE0DD9">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 xml:space="preserve">Conseil municipal </w:t>
                            </w:r>
                          </w:p>
                          <w:p w:rsidR="00AE0DD9" w:rsidRDefault="00AE0DD9" w:rsidP="00AE0DD9">
                            <w:pPr>
                              <w:pStyle w:val="NormalWeb"/>
                              <w:spacing w:before="0" w:beforeAutospacing="0" w:after="0" w:afterAutospacing="0"/>
                              <w:jc w:val="center"/>
                            </w:pPr>
                            <w:r w:rsidRPr="00AE0DD9">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 xml:space="preserve">du </w:t>
                            </w:r>
                            <w:r w:rsidR="00B7636D">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mercredi 13 décembre</w:t>
                            </w:r>
                            <w:r w:rsidR="00D752DC">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 xml:space="preserve"> 202</w:t>
                            </w:r>
                            <w:r w:rsidR="006B1DED">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3</w:t>
                            </w:r>
                            <w:r w:rsidR="001326C2">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 xml:space="preserve"> à 19H</w:t>
                            </w:r>
                          </w:p>
                          <w:p w:rsidR="00AE0DD9" w:rsidRPr="00AE0DD9" w:rsidRDefault="00AE0DD9" w:rsidP="00AE0DD9">
                            <w:pPr>
                              <w:pStyle w:val="NormalWeb"/>
                              <w:spacing w:before="0" w:beforeAutospacing="0" w:after="0" w:afterAutospacing="0"/>
                              <w:jc w:val="center"/>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pPr>
                            <w:r w:rsidRPr="00AE0DD9">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 xml:space="preserve">Hôtel de ville – salle du Conseil municipal </w:t>
                            </w:r>
                          </w:p>
                          <w:p w:rsidR="00AE0DD9" w:rsidRPr="00132477" w:rsidRDefault="00AE0DD9" w:rsidP="00AE0DD9">
                            <w:pPr>
                              <w:pStyle w:val="NormalWeb"/>
                              <w:spacing w:before="0" w:beforeAutospacing="0" w:after="0" w:afterAutospacing="0"/>
                              <w:jc w:val="center"/>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pPr>
                            <w:r w:rsidRPr="0007183B">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à 1</w:t>
                            </w:r>
                            <w:r>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9 h30</w:t>
                            </w:r>
                          </w:p>
                          <w:p w:rsidR="00CC5934" w:rsidRDefault="00CC5934" w:rsidP="00CC5934">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margin-left:97.3pt;margin-top:10.15pt;width:459pt;height:81.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" o:allowoverlap="f" filled="f" stroked="f">
                <o:lock v:ext="edit" shapetype="t"/>
                <v:textbox>
                  <w:txbxContent>
                    <w:p w:rsidR="000F4949" w:rsidRDefault="00AE0DD9" w:rsidP="00AE0DD9">
                      <w:pPr>
                        <w:pStyle w:val="NormalWeb"/>
                        <w:spacing w:before="0" w:beforeAutospacing="0" w:after="0" w:afterAutospacing="0"/>
                        <w:jc w:val="center"/>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pPr>
                      <w:r w:rsidRPr="00AE0DD9">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 xml:space="preserve">Conseil municipal </w:t>
                      </w:r>
                    </w:p>
                    <w:p w:rsidR="00AE0DD9" w:rsidRDefault="00AE0DD9" w:rsidP="00AE0DD9">
                      <w:pPr>
                        <w:pStyle w:val="NormalWeb"/>
                        <w:spacing w:before="0" w:beforeAutospacing="0" w:after="0" w:afterAutospacing="0"/>
                        <w:jc w:val="center"/>
                      </w:pPr>
                      <w:r w:rsidRPr="00AE0DD9">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 xml:space="preserve">du </w:t>
                      </w:r>
                      <w:r w:rsidR="00B7636D">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mercredi 13 décembre</w:t>
                      </w:r>
                      <w:r w:rsidR="00D752DC">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 xml:space="preserve"> 202</w:t>
                      </w:r>
                      <w:r w:rsidR="006B1DED">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3</w:t>
                      </w:r>
                      <w:r w:rsidR="001326C2">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 xml:space="preserve"> à 19H</w:t>
                      </w:r>
                    </w:p>
                    <w:p w:rsidR="00AE0DD9" w:rsidRPr="00AE0DD9" w:rsidRDefault="00AE0DD9" w:rsidP="00AE0DD9">
                      <w:pPr>
                        <w:pStyle w:val="NormalWeb"/>
                        <w:spacing w:before="0" w:beforeAutospacing="0" w:after="0" w:afterAutospacing="0"/>
                        <w:jc w:val="center"/>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pPr>
                      <w:r w:rsidRPr="00AE0DD9">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 xml:space="preserve">Hôtel de ville – salle du Conseil municipal </w:t>
                      </w:r>
                    </w:p>
                    <w:p w:rsidR="00AE0DD9" w:rsidRPr="00132477" w:rsidRDefault="00AE0DD9" w:rsidP="00AE0DD9">
                      <w:pPr>
                        <w:pStyle w:val="NormalWeb"/>
                        <w:spacing w:before="0" w:beforeAutospacing="0" w:after="0" w:afterAutospacing="0"/>
                        <w:jc w:val="center"/>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pPr>
                      <w:r w:rsidRPr="0007183B">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à 1</w:t>
                      </w:r>
                      <w:r>
                        <w:rPr>
                          <w:rFonts w:ascii="Tw Cen MT" w:hAnsi="Tw Cen MT"/>
                          <w:b/>
                          <w:bCs/>
                          <w:color w:val="5F5F5F"/>
                          <w:spacing w:val="-24"/>
                          <w:sz w:val="48"/>
                          <w:szCs w:val="48"/>
                          <w14:shadow w14:blurRad="0" w14:dist="45847" w14:dir="2021404" w14:sx="100000" w14:sy="100000" w14:kx="0" w14:ky="0" w14:algn="ctr">
                            <w14:srgbClr w14:val="B2B2B2">
                              <w14:alpha w14:val="20000"/>
                            </w14:srgbClr>
                          </w14:shadow>
                          <w14:textOutline w14:w="9525" w14:cap="flat" w14:cmpd="sng" w14:algn="ctr">
                            <w14:solidFill>
                              <w14:srgbClr w14:val="548DD4"/>
                            </w14:solidFill>
                            <w14:prstDash w14:val="solid"/>
                            <w14:round/>
                          </w14:textOutline>
                        </w:rPr>
                        <w:t>9 h30</w:t>
                      </w:r>
                    </w:p>
                    <w:p w:rsidR="00CC5934" w:rsidRDefault="00CC5934" w:rsidP="00CC5934">
                      <w:pPr>
                        <w:pStyle w:val="NormalWeb"/>
                        <w:spacing w:before="0" w:beforeAutospacing="0" w:after="0" w:afterAutospacing="0"/>
                        <w:jc w:val="center"/>
                      </w:pPr>
                    </w:p>
                  </w:txbxContent>
                </v:textbox>
                <w10:wrap type="square" anchorx="margin" anchory="line"/>
              </v:shape>
            </w:pict>
          </mc:Fallback>
        </mc:AlternateContent>
      </w:r>
      <w:r w:rsidR="00EE3FCB">
        <w:rPr>
          <w:b/>
        </w:rPr>
        <w:t xml:space="preserve">      </w:t>
      </w:r>
      <w:r w:rsidR="00D346FC" w:rsidRPr="005A5B07">
        <w:rPr>
          <w:b/>
        </w:rPr>
        <w:object w:dxaOrig="2021"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9.75pt" o:ole="" fillcolor="window">
            <v:imagedata r:id="rId8" o:title=""/>
          </v:shape>
          <o:OLEObject Type="Embed" ProgID="Word.Picture.8" ShapeID="_x0000_i1025" DrawAspect="Content" ObjectID="_1763880266" r:id="rId9"/>
        </w:object>
      </w:r>
    </w:p>
    <w:p w:rsidR="00D346FC" w:rsidRPr="001A691D" w:rsidRDefault="00064960" w:rsidP="00EB0FA1">
      <w:pPr>
        <w:tabs>
          <w:tab w:val="right" w:pos="2316"/>
        </w:tabs>
        <w:spacing w:line="240" w:lineRule="auto"/>
        <w:rPr>
          <w:b/>
          <w:i w:val="0"/>
          <w:sz w:val="20"/>
          <w:szCs w:val="20"/>
        </w:rPr>
      </w:pPr>
      <w:r w:rsidRPr="001A691D">
        <w:rPr>
          <w:b/>
          <w:i w:val="0"/>
          <w:sz w:val="20"/>
          <w:szCs w:val="20"/>
        </w:rPr>
        <w:t>Direction Générale</w:t>
      </w:r>
    </w:p>
    <w:p w:rsidR="00A16C0F" w:rsidRDefault="00A16C0F" w:rsidP="00277DDA">
      <w:pPr>
        <w:spacing w:after="120" w:line="240" w:lineRule="auto"/>
        <w:jc w:val="center"/>
        <w:rPr>
          <w:i w:val="0"/>
          <w:noProof/>
          <w:color w:val="000000" w:themeColor="text1"/>
          <w:sz w:val="24"/>
          <w:u w:val="single"/>
        </w:rPr>
      </w:pPr>
    </w:p>
    <w:p w:rsidR="00860515" w:rsidRDefault="00860515" w:rsidP="00860515">
      <w:pPr>
        <w:spacing w:line="240" w:lineRule="auto"/>
        <w:ind w:left="1559"/>
        <w:jc w:val="center"/>
        <w:rPr>
          <w:i w:val="0"/>
          <w:noProof/>
          <w:color w:val="000000" w:themeColor="text1"/>
          <w:sz w:val="24"/>
          <w:u w:val="single"/>
        </w:rPr>
      </w:pPr>
    </w:p>
    <w:p w:rsidR="00AE0DD9" w:rsidRPr="00860515" w:rsidRDefault="00860515" w:rsidP="00860515">
      <w:pPr>
        <w:spacing w:line="240" w:lineRule="auto"/>
        <w:ind w:left="4963"/>
        <w:rPr>
          <w:b/>
          <w:i w:val="0"/>
          <w:noProof/>
          <w:color w:val="000000" w:themeColor="text1"/>
          <w:sz w:val="24"/>
          <w:u w:val="single"/>
        </w:rPr>
      </w:pPr>
      <w:r w:rsidRPr="00860515">
        <w:rPr>
          <w:b/>
          <w:i w:val="0"/>
          <w:noProof/>
          <w:color w:val="000000" w:themeColor="text1"/>
          <w:sz w:val="24"/>
          <w:u w:val="single"/>
        </w:rPr>
        <w:t xml:space="preserve"> </w:t>
      </w:r>
      <w:r w:rsidR="00AC6A16" w:rsidRPr="00860515">
        <w:rPr>
          <w:b/>
          <w:i w:val="0"/>
          <w:noProof/>
          <w:color w:val="000000" w:themeColor="text1"/>
          <w:sz w:val="24"/>
          <w:u w:val="single"/>
        </w:rPr>
        <w:t>O</w:t>
      </w:r>
      <w:r w:rsidR="0092284D" w:rsidRPr="00860515">
        <w:rPr>
          <w:b/>
          <w:i w:val="0"/>
          <w:noProof/>
          <w:color w:val="000000" w:themeColor="text1"/>
          <w:sz w:val="24"/>
          <w:u w:val="single"/>
        </w:rPr>
        <w:t>rdre du jour</w:t>
      </w:r>
    </w:p>
    <w:p w:rsidR="00AA737D" w:rsidRDefault="00AA737D" w:rsidP="00AE0DD9">
      <w:pPr>
        <w:spacing w:after="120" w:line="240" w:lineRule="auto"/>
        <w:rPr>
          <w:i w:val="0"/>
          <w:noProof/>
          <w:color w:val="000000" w:themeColor="text1"/>
          <w:sz w:val="18"/>
          <w:szCs w:val="18"/>
          <w:u w:val="single"/>
        </w:rPr>
      </w:pPr>
    </w:p>
    <w:p w:rsidR="002824F9" w:rsidRDefault="00AE0DD9" w:rsidP="00AE0DD9">
      <w:pPr>
        <w:spacing w:after="120" w:line="240" w:lineRule="auto"/>
        <w:rPr>
          <w:i w:val="0"/>
          <w:noProof/>
          <w:color w:val="000000" w:themeColor="text1"/>
          <w:sz w:val="18"/>
          <w:szCs w:val="18"/>
        </w:rPr>
      </w:pPr>
      <w:r>
        <w:rPr>
          <w:i w:val="0"/>
          <w:noProof/>
          <w:color w:val="000000" w:themeColor="text1"/>
          <w:sz w:val="18"/>
          <w:szCs w:val="18"/>
          <w:u w:val="single"/>
        </w:rPr>
        <w:t>Mis à jour le</w:t>
      </w:r>
      <w:r w:rsidRPr="00F17C1E">
        <w:rPr>
          <w:i w:val="0"/>
          <w:noProof/>
          <w:color w:val="000000" w:themeColor="text1"/>
          <w:sz w:val="18"/>
          <w:szCs w:val="18"/>
        </w:rPr>
        <w:t> :</w:t>
      </w:r>
      <w:r w:rsidRPr="00BC62B3">
        <w:rPr>
          <w:i w:val="0"/>
          <w:noProof/>
          <w:color w:val="000000" w:themeColor="text1"/>
          <w:sz w:val="18"/>
          <w:szCs w:val="18"/>
        </w:rPr>
        <w:t xml:space="preserve"> </w:t>
      </w:r>
      <w:r w:rsidR="00AA737D">
        <w:rPr>
          <w:i w:val="0"/>
          <w:noProof/>
          <w:color w:val="000000" w:themeColor="text1"/>
          <w:sz w:val="18"/>
          <w:szCs w:val="18"/>
        </w:rPr>
        <w:t>0</w:t>
      </w:r>
      <w:r w:rsidR="00BB4870">
        <w:rPr>
          <w:i w:val="0"/>
          <w:noProof/>
          <w:color w:val="000000" w:themeColor="text1"/>
          <w:sz w:val="18"/>
          <w:szCs w:val="18"/>
        </w:rPr>
        <w:t>7</w:t>
      </w:r>
      <w:r w:rsidR="00AA737D">
        <w:rPr>
          <w:i w:val="0"/>
          <w:noProof/>
          <w:color w:val="000000" w:themeColor="text1"/>
          <w:sz w:val="18"/>
          <w:szCs w:val="18"/>
        </w:rPr>
        <w:t>/12</w:t>
      </w:r>
      <w:r w:rsidR="008A3A57">
        <w:rPr>
          <w:i w:val="0"/>
          <w:noProof/>
          <w:color w:val="000000" w:themeColor="text1"/>
          <w:sz w:val="18"/>
          <w:szCs w:val="18"/>
        </w:rPr>
        <w:t>/</w:t>
      </w:r>
      <w:r w:rsidR="00897127">
        <w:rPr>
          <w:i w:val="0"/>
          <w:noProof/>
          <w:color w:val="000000" w:themeColor="text1"/>
          <w:sz w:val="18"/>
          <w:szCs w:val="18"/>
        </w:rPr>
        <w:t>2023</w:t>
      </w:r>
    </w:p>
    <w:p w:rsidR="00AA737D" w:rsidRDefault="00AA737D" w:rsidP="00AE0DD9">
      <w:pPr>
        <w:spacing w:after="120" w:line="240" w:lineRule="auto"/>
        <w:rPr>
          <w:i w:val="0"/>
          <w:noProof/>
          <w:color w:val="000000" w:themeColor="text1"/>
          <w:sz w:val="18"/>
          <w:szCs w:val="18"/>
        </w:rPr>
      </w:pPr>
    </w:p>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8940"/>
        <w:gridCol w:w="1843"/>
      </w:tblGrid>
      <w:tr w:rsidR="00EB7D7E" w:rsidRPr="001A691D" w:rsidTr="00AC125D">
        <w:trPr>
          <w:trHeight w:val="20"/>
        </w:trPr>
        <w:tc>
          <w:tcPr>
            <w:tcW w:w="411" w:type="dxa"/>
            <w:tcBorders>
              <w:bottom w:val="single" w:sz="4" w:space="0" w:color="auto"/>
            </w:tcBorders>
            <w:shd w:val="clear" w:color="auto" w:fill="D99594" w:themeFill="accent2" w:themeFillTint="99"/>
            <w:vAlign w:val="center"/>
          </w:tcPr>
          <w:p w:rsidR="00EB7D7E" w:rsidRPr="003101E1" w:rsidRDefault="00EB7D7E" w:rsidP="00AC125D"/>
        </w:tc>
        <w:tc>
          <w:tcPr>
            <w:tcW w:w="8940" w:type="dxa"/>
            <w:shd w:val="clear" w:color="auto" w:fill="D99594" w:themeFill="accent2" w:themeFillTint="99"/>
          </w:tcPr>
          <w:p w:rsidR="00EB7D7E" w:rsidRDefault="00EB7D7E" w:rsidP="00AA6BFD">
            <w:pPr>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pPr>
            <w:r>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t>Cabinet</w:t>
            </w:r>
          </w:p>
        </w:tc>
        <w:tc>
          <w:tcPr>
            <w:tcW w:w="1843" w:type="dxa"/>
            <w:tcBorders>
              <w:bottom w:val="single" w:sz="4" w:space="0" w:color="auto"/>
            </w:tcBorders>
            <w:shd w:val="clear" w:color="auto" w:fill="D99594" w:themeFill="accent2" w:themeFillTint="99"/>
          </w:tcPr>
          <w:p w:rsidR="00EB7D7E" w:rsidRDefault="00EB7D7E" w:rsidP="00AC125D">
            <w:pPr>
              <w:rPr>
                <w:rFonts w:asciiTheme="minorHAnsi" w:hAnsiTheme="minorHAnsi" w:cs="Arial"/>
                <w:sz w:val="18"/>
                <w:szCs w:val="18"/>
              </w:rPr>
            </w:pPr>
          </w:p>
        </w:tc>
      </w:tr>
      <w:tr w:rsidR="00AA737D" w:rsidRPr="001A691D" w:rsidTr="00EB7D7E">
        <w:trPr>
          <w:trHeight w:val="20"/>
        </w:trPr>
        <w:tc>
          <w:tcPr>
            <w:tcW w:w="411" w:type="dxa"/>
            <w:tcBorders>
              <w:bottom w:val="single" w:sz="4" w:space="0" w:color="auto"/>
            </w:tcBorders>
            <w:shd w:val="clear" w:color="auto" w:fill="auto"/>
            <w:vAlign w:val="center"/>
          </w:tcPr>
          <w:p w:rsidR="00AA737D" w:rsidRPr="003101E1" w:rsidRDefault="00584325" w:rsidP="00AC125D">
            <w:r>
              <w:t>1</w:t>
            </w:r>
          </w:p>
        </w:tc>
        <w:tc>
          <w:tcPr>
            <w:tcW w:w="8940" w:type="dxa"/>
            <w:shd w:val="clear" w:color="auto" w:fill="auto"/>
          </w:tcPr>
          <w:p w:rsidR="00AA737D" w:rsidRPr="00EB7D7E" w:rsidRDefault="00AA737D" w:rsidP="00AA6BFD">
            <w:pPr>
              <w:rPr>
                <w:rFonts w:ascii="Tahoma" w:hAnsi="Tahoma" w:cs="Tahoma"/>
                <w:i w:val="0"/>
                <w:color w:val="000000"/>
                <w:sz w:val="20"/>
                <w:szCs w:val="20"/>
              </w:rPr>
            </w:pPr>
            <w:r>
              <w:rPr>
                <w:rFonts w:ascii="Tahoma" w:hAnsi="Tahoma" w:cs="Tahoma"/>
                <w:i w:val="0"/>
                <w:color w:val="000000"/>
                <w:sz w:val="20"/>
                <w:szCs w:val="20"/>
              </w:rPr>
              <w:t>Désignation d’un adjoint de quartier –Gondoles Nord</w:t>
            </w:r>
          </w:p>
        </w:tc>
        <w:tc>
          <w:tcPr>
            <w:tcW w:w="1843" w:type="dxa"/>
            <w:tcBorders>
              <w:bottom w:val="single" w:sz="4" w:space="0" w:color="auto"/>
            </w:tcBorders>
            <w:shd w:val="clear" w:color="auto" w:fill="auto"/>
          </w:tcPr>
          <w:p w:rsidR="00AA737D" w:rsidRDefault="00AA737D" w:rsidP="00AC125D">
            <w:pPr>
              <w:rPr>
                <w:rFonts w:asciiTheme="minorHAnsi" w:hAnsiTheme="minorHAnsi" w:cs="Arial"/>
                <w:sz w:val="18"/>
                <w:szCs w:val="18"/>
              </w:rPr>
            </w:pPr>
            <w:r>
              <w:rPr>
                <w:rFonts w:asciiTheme="minorHAnsi" w:hAnsiTheme="minorHAnsi" w:cs="Arial"/>
                <w:sz w:val="18"/>
                <w:szCs w:val="18"/>
              </w:rPr>
              <w:t>T.PANETTA</w:t>
            </w:r>
          </w:p>
        </w:tc>
      </w:tr>
      <w:tr w:rsidR="00AC125D" w:rsidRPr="001A691D" w:rsidTr="00AC125D">
        <w:trPr>
          <w:trHeight w:val="20"/>
        </w:trPr>
        <w:tc>
          <w:tcPr>
            <w:tcW w:w="411" w:type="dxa"/>
            <w:tcBorders>
              <w:bottom w:val="single" w:sz="4" w:space="0" w:color="auto"/>
            </w:tcBorders>
            <w:shd w:val="clear" w:color="auto" w:fill="D99594" w:themeFill="accent2" w:themeFillTint="99"/>
            <w:vAlign w:val="center"/>
          </w:tcPr>
          <w:p w:rsidR="00AC125D" w:rsidRPr="003101E1" w:rsidRDefault="00AC125D" w:rsidP="00AC125D"/>
        </w:tc>
        <w:tc>
          <w:tcPr>
            <w:tcW w:w="8940" w:type="dxa"/>
            <w:shd w:val="clear" w:color="auto" w:fill="D99594" w:themeFill="accent2" w:themeFillTint="99"/>
          </w:tcPr>
          <w:p w:rsidR="00AC125D" w:rsidRPr="00D752DC" w:rsidRDefault="00C03659" w:rsidP="00AA6BFD">
            <w:pPr>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pPr>
            <w:r>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t>Ressources Humaines</w:t>
            </w:r>
          </w:p>
        </w:tc>
        <w:tc>
          <w:tcPr>
            <w:tcW w:w="1843" w:type="dxa"/>
            <w:tcBorders>
              <w:bottom w:val="single" w:sz="4" w:space="0" w:color="auto"/>
            </w:tcBorders>
            <w:shd w:val="clear" w:color="auto" w:fill="D99594" w:themeFill="accent2" w:themeFillTint="99"/>
          </w:tcPr>
          <w:p w:rsidR="00AC125D" w:rsidRDefault="00AC125D" w:rsidP="00AC125D">
            <w:pPr>
              <w:rPr>
                <w:rFonts w:asciiTheme="minorHAnsi" w:hAnsiTheme="minorHAnsi" w:cs="Arial"/>
                <w:sz w:val="18"/>
                <w:szCs w:val="18"/>
              </w:rPr>
            </w:pPr>
          </w:p>
        </w:tc>
      </w:tr>
      <w:tr w:rsidR="00AA3A05" w:rsidRPr="001A691D" w:rsidTr="00F678B6">
        <w:trPr>
          <w:trHeight w:val="20"/>
        </w:trPr>
        <w:tc>
          <w:tcPr>
            <w:tcW w:w="411" w:type="dxa"/>
            <w:tcBorders>
              <w:bottom w:val="single" w:sz="4" w:space="0" w:color="auto"/>
            </w:tcBorders>
            <w:vAlign w:val="center"/>
          </w:tcPr>
          <w:p w:rsidR="00AA3A05" w:rsidRPr="009066D4" w:rsidRDefault="009C6513" w:rsidP="00AC125D">
            <w:pPr>
              <w:spacing w:line="200" w:lineRule="exact"/>
              <w:rPr>
                <w:rFonts w:asciiTheme="minorHAnsi" w:hAnsiTheme="minorHAnsi" w:cs="Arial"/>
                <w:sz w:val="18"/>
                <w:szCs w:val="18"/>
              </w:rPr>
            </w:pPr>
            <w:r>
              <w:rPr>
                <w:rFonts w:asciiTheme="minorHAnsi" w:hAnsiTheme="minorHAnsi" w:cs="Arial"/>
                <w:sz w:val="18"/>
                <w:szCs w:val="18"/>
              </w:rPr>
              <w:t>2</w:t>
            </w:r>
          </w:p>
        </w:tc>
        <w:tc>
          <w:tcPr>
            <w:tcW w:w="8940" w:type="dxa"/>
          </w:tcPr>
          <w:p w:rsidR="00AA3A05" w:rsidRDefault="00AA3A05" w:rsidP="00AC125D">
            <w:pPr>
              <w:spacing w:line="240" w:lineRule="auto"/>
              <w:rPr>
                <w:rFonts w:ascii="Tahoma" w:hAnsi="Tahoma" w:cs="Tahoma"/>
                <w:i w:val="0"/>
                <w:color w:val="000000"/>
                <w:sz w:val="20"/>
                <w:szCs w:val="20"/>
              </w:rPr>
            </w:pPr>
            <w:r>
              <w:rPr>
                <w:rFonts w:ascii="Tahoma" w:hAnsi="Tahoma" w:cs="Tahoma"/>
                <w:i w:val="0"/>
                <w:color w:val="000000"/>
                <w:sz w:val="20"/>
                <w:szCs w:val="20"/>
              </w:rPr>
              <w:t>Indemnités des Élus</w:t>
            </w:r>
          </w:p>
        </w:tc>
        <w:tc>
          <w:tcPr>
            <w:tcW w:w="1843" w:type="dxa"/>
            <w:tcBorders>
              <w:bottom w:val="single" w:sz="4" w:space="0" w:color="auto"/>
            </w:tcBorders>
            <w:shd w:val="clear" w:color="auto" w:fill="auto"/>
          </w:tcPr>
          <w:p w:rsidR="00AA3A05" w:rsidRDefault="004A70B5" w:rsidP="00AC125D">
            <w:pPr>
              <w:rPr>
                <w:rFonts w:asciiTheme="minorHAnsi" w:hAnsiTheme="minorHAnsi" w:cs="Arial"/>
                <w:sz w:val="18"/>
                <w:szCs w:val="18"/>
              </w:rPr>
            </w:pPr>
            <w:r>
              <w:rPr>
                <w:rFonts w:asciiTheme="minorHAnsi" w:hAnsiTheme="minorHAnsi" w:cs="Arial"/>
                <w:sz w:val="18"/>
                <w:szCs w:val="18"/>
              </w:rPr>
              <w:t>T.PANETTA</w:t>
            </w:r>
          </w:p>
        </w:tc>
      </w:tr>
      <w:tr w:rsidR="00AC125D" w:rsidRPr="001A691D" w:rsidTr="00F678B6">
        <w:trPr>
          <w:trHeight w:val="20"/>
        </w:trPr>
        <w:tc>
          <w:tcPr>
            <w:tcW w:w="411" w:type="dxa"/>
            <w:tcBorders>
              <w:bottom w:val="single" w:sz="4" w:space="0" w:color="auto"/>
            </w:tcBorders>
            <w:vAlign w:val="center"/>
          </w:tcPr>
          <w:p w:rsidR="00AC125D" w:rsidRPr="009066D4" w:rsidRDefault="009C6513" w:rsidP="00AC125D">
            <w:pPr>
              <w:spacing w:line="200" w:lineRule="exact"/>
              <w:rPr>
                <w:rFonts w:asciiTheme="minorHAnsi" w:hAnsiTheme="minorHAnsi" w:cs="Arial"/>
                <w:sz w:val="18"/>
                <w:szCs w:val="18"/>
              </w:rPr>
            </w:pPr>
            <w:r>
              <w:rPr>
                <w:rFonts w:asciiTheme="minorHAnsi" w:hAnsiTheme="minorHAnsi" w:cs="Arial"/>
                <w:sz w:val="18"/>
                <w:szCs w:val="18"/>
              </w:rPr>
              <w:t>3</w:t>
            </w:r>
          </w:p>
        </w:tc>
        <w:tc>
          <w:tcPr>
            <w:tcW w:w="8940" w:type="dxa"/>
          </w:tcPr>
          <w:p w:rsidR="00AC125D" w:rsidRPr="0009703C" w:rsidRDefault="00C03659" w:rsidP="00AC125D">
            <w:pPr>
              <w:spacing w:line="240" w:lineRule="auto"/>
              <w:rPr>
                <w:rFonts w:ascii="Tahoma" w:hAnsi="Tahoma" w:cs="Tahoma"/>
                <w:i w:val="0"/>
                <w:color w:val="000000"/>
                <w:sz w:val="20"/>
                <w:szCs w:val="20"/>
              </w:rPr>
            </w:pPr>
            <w:r>
              <w:rPr>
                <w:rFonts w:ascii="Tahoma" w:hAnsi="Tahoma" w:cs="Tahoma"/>
                <w:i w:val="0"/>
                <w:color w:val="000000"/>
                <w:sz w:val="20"/>
                <w:szCs w:val="20"/>
              </w:rPr>
              <w:t>Modification du tableau des effectifs du personnel communal</w:t>
            </w:r>
          </w:p>
        </w:tc>
        <w:tc>
          <w:tcPr>
            <w:tcW w:w="1843" w:type="dxa"/>
            <w:tcBorders>
              <w:bottom w:val="single" w:sz="4" w:space="0" w:color="auto"/>
            </w:tcBorders>
            <w:shd w:val="clear" w:color="auto" w:fill="auto"/>
          </w:tcPr>
          <w:p w:rsidR="00AC125D" w:rsidRDefault="00C03659" w:rsidP="00AC125D">
            <w:pPr>
              <w:rPr>
                <w:rFonts w:asciiTheme="minorHAnsi" w:hAnsiTheme="minorHAnsi" w:cs="Arial"/>
                <w:sz w:val="18"/>
                <w:szCs w:val="18"/>
              </w:rPr>
            </w:pPr>
            <w:r>
              <w:rPr>
                <w:rFonts w:asciiTheme="minorHAnsi" w:hAnsiTheme="minorHAnsi" w:cs="Arial"/>
                <w:sz w:val="18"/>
                <w:szCs w:val="18"/>
              </w:rPr>
              <w:t>V. COELHO</w:t>
            </w:r>
          </w:p>
        </w:tc>
      </w:tr>
      <w:tr w:rsidR="007E655C" w:rsidRPr="001A691D" w:rsidTr="00F678B6">
        <w:trPr>
          <w:trHeight w:val="20"/>
        </w:trPr>
        <w:tc>
          <w:tcPr>
            <w:tcW w:w="411" w:type="dxa"/>
            <w:tcBorders>
              <w:bottom w:val="single" w:sz="4" w:space="0" w:color="auto"/>
            </w:tcBorders>
            <w:vAlign w:val="center"/>
          </w:tcPr>
          <w:p w:rsidR="007E655C" w:rsidRPr="009066D4" w:rsidRDefault="009C6513" w:rsidP="00AC125D">
            <w:pPr>
              <w:spacing w:line="200" w:lineRule="exact"/>
              <w:rPr>
                <w:rFonts w:asciiTheme="minorHAnsi" w:hAnsiTheme="minorHAnsi" w:cs="Arial"/>
                <w:sz w:val="18"/>
                <w:szCs w:val="18"/>
              </w:rPr>
            </w:pPr>
            <w:r>
              <w:rPr>
                <w:rFonts w:asciiTheme="minorHAnsi" w:hAnsiTheme="minorHAnsi" w:cs="Arial"/>
                <w:sz w:val="18"/>
                <w:szCs w:val="18"/>
              </w:rPr>
              <w:t>4</w:t>
            </w:r>
          </w:p>
        </w:tc>
        <w:tc>
          <w:tcPr>
            <w:tcW w:w="8940" w:type="dxa"/>
          </w:tcPr>
          <w:p w:rsidR="007E655C" w:rsidRDefault="007E655C" w:rsidP="007E655C">
            <w:pPr>
              <w:spacing w:line="240" w:lineRule="auto"/>
              <w:rPr>
                <w:rFonts w:ascii="Tahoma" w:hAnsi="Tahoma" w:cs="Tahoma"/>
                <w:i w:val="0"/>
                <w:color w:val="000000"/>
                <w:sz w:val="20"/>
                <w:szCs w:val="20"/>
              </w:rPr>
            </w:pPr>
            <w:r>
              <w:rPr>
                <w:rFonts w:cs="Calibri"/>
                <w:i w:val="0"/>
                <w:color w:val="000000"/>
                <w:szCs w:val="22"/>
              </w:rPr>
              <w:t>Présentation</w:t>
            </w:r>
            <w:r w:rsidR="00AC04CC">
              <w:rPr>
                <w:rFonts w:cs="Calibri"/>
                <w:i w:val="0"/>
                <w:color w:val="000000"/>
                <w:szCs w:val="22"/>
              </w:rPr>
              <w:t xml:space="preserve"> du Rapport Social U</w:t>
            </w:r>
            <w:r w:rsidRPr="004E103B">
              <w:rPr>
                <w:rFonts w:cs="Calibri"/>
                <w:i w:val="0"/>
                <w:color w:val="000000"/>
                <w:szCs w:val="22"/>
              </w:rPr>
              <w:t>nique (RSU) </w:t>
            </w:r>
          </w:p>
        </w:tc>
        <w:tc>
          <w:tcPr>
            <w:tcW w:w="1843" w:type="dxa"/>
            <w:tcBorders>
              <w:bottom w:val="single" w:sz="4" w:space="0" w:color="auto"/>
            </w:tcBorders>
            <w:shd w:val="clear" w:color="auto" w:fill="auto"/>
          </w:tcPr>
          <w:p w:rsidR="007E655C" w:rsidRDefault="007E655C" w:rsidP="00AC125D">
            <w:pPr>
              <w:rPr>
                <w:rFonts w:asciiTheme="minorHAnsi" w:hAnsiTheme="minorHAnsi" w:cs="Arial"/>
                <w:sz w:val="18"/>
                <w:szCs w:val="18"/>
              </w:rPr>
            </w:pPr>
            <w:r>
              <w:rPr>
                <w:rFonts w:asciiTheme="minorHAnsi" w:hAnsiTheme="minorHAnsi" w:cs="Arial"/>
                <w:sz w:val="18"/>
                <w:szCs w:val="18"/>
              </w:rPr>
              <w:t>V. COELHO</w:t>
            </w:r>
          </w:p>
        </w:tc>
      </w:tr>
      <w:tr w:rsidR="009C38CE" w:rsidRPr="001A691D" w:rsidTr="00F678B6">
        <w:trPr>
          <w:trHeight w:val="20"/>
        </w:trPr>
        <w:tc>
          <w:tcPr>
            <w:tcW w:w="411" w:type="dxa"/>
            <w:tcBorders>
              <w:bottom w:val="single" w:sz="4" w:space="0" w:color="auto"/>
            </w:tcBorders>
            <w:vAlign w:val="center"/>
          </w:tcPr>
          <w:p w:rsidR="009C38CE" w:rsidRPr="009066D4" w:rsidRDefault="009C6513" w:rsidP="00AC125D">
            <w:pPr>
              <w:spacing w:line="200" w:lineRule="exact"/>
              <w:rPr>
                <w:rFonts w:asciiTheme="minorHAnsi" w:hAnsiTheme="minorHAnsi" w:cs="Arial"/>
                <w:sz w:val="18"/>
                <w:szCs w:val="18"/>
              </w:rPr>
            </w:pPr>
            <w:r>
              <w:rPr>
                <w:rFonts w:asciiTheme="minorHAnsi" w:hAnsiTheme="minorHAnsi" w:cs="Arial"/>
                <w:sz w:val="18"/>
                <w:szCs w:val="18"/>
              </w:rPr>
              <w:t>5</w:t>
            </w:r>
          </w:p>
        </w:tc>
        <w:tc>
          <w:tcPr>
            <w:tcW w:w="8940" w:type="dxa"/>
          </w:tcPr>
          <w:p w:rsidR="009C38CE" w:rsidRDefault="009C38CE" w:rsidP="00AC125D">
            <w:pPr>
              <w:spacing w:line="240" w:lineRule="auto"/>
              <w:rPr>
                <w:rFonts w:ascii="Tahoma" w:hAnsi="Tahoma" w:cs="Tahoma"/>
                <w:i w:val="0"/>
                <w:color w:val="000000"/>
                <w:sz w:val="20"/>
                <w:szCs w:val="20"/>
              </w:rPr>
            </w:pPr>
            <w:r>
              <w:rPr>
                <w:rFonts w:ascii="Tahoma" w:hAnsi="Tahoma" w:cs="Tahoma"/>
                <w:i w:val="0"/>
                <w:color w:val="000000"/>
                <w:sz w:val="20"/>
                <w:szCs w:val="20"/>
              </w:rPr>
              <w:t xml:space="preserve">Attribution </w:t>
            </w:r>
            <w:r w:rsidR="002244F2">
              <w:rPr>
                <w:rFonts w:ascii="Tahoma" w:hAnsi="Tahoma" w:cs="Tahoma"/>
                <w:i w:val="0"/>
                <w:color w:val="000000"/>
                <w:sz w:val="20"/>
                <w:szCs w:val="20"/>
              </w:rPr>
              <w:t xml:space="preserve">de l’indemnité forfaitaire pour travaux supplémentaires des Professeurs </w:t>
            </w:r>
            <w:r w:rsidR="008051E8">
              <w:rPr>
                <w:rFonts w:ascii="Tahoma" w:hAnsi="Tahoma" w:cs="Tahoma"/>
                <w:i w:val="0"/>
                <w:color w:val="000000"/>
                <w:sz w:val="20"/>
                <w:szCs w:val="20"/>
              </w:rPr>
              <w:t>d’enseignement artistique chargé</w:t>
            </w:r>
            <w:r w:rsidR="002244F2">
              <w:rPr>
                <w:rFonts w:ascii="Tahoma" w:hAnsi="Tahoma" w:cs="Tahoma"/>
                <w:i w:val="0"/>
                <w:color w:val="000000"/>
                <w:sz w:val="20"/>
                <w:szCs w:val="20"/>
              </w:rPr>
              <w:t xml:space="preserve">s de Direction </w:t>
            </w:r>
          </w:p>
        </w:tc>
        <w:tc>
          <w:tcPr>
            <w:tcW w:w="1843" w:type="dxa"/>
            <w:tcBorders>
              <w:bottom w:val="single" w:sz="4" w:space="0" w:color="auto"/>
            </w:tcBorders>
            <w:shd w:val="clear" w:color="auto" w:fill="auto"/>
          </w:tcPr>
          <w:p w:rsidR="009C38CE" w:rsidRDefault="002244F2" w:rsidP="00AC125D">
            <w:pPr>
              <w:rPr>
                <w:rFonts w:asciiTheme="minorHAnsi" w:hAnsiTheme="minorHAnsi" w:cs="Arial"/>
                <w:sz w:val="18"/>
                <w:szCs w:val="18"/>
              </w:rPr>
            </w:pPr>
            <w:r>
              <w:rPr>
                <w:rFonts w:asciiTheme="minorHAnsi" w:hAnsiTheme="minorHAnsi" w:cs="Arial"/>
                <w:sz w:val="18"/>
                <w:szCs w:val="18"/>
              </w:rPr>
              <w:t>V.COELHO</w:t>
            </w:r>
          </w:p>
        </w:tc>
      </w:tr>
      <w:tr w:rsidR="003627C4" w:rsidRPr="001A691D" w:rsidTr="00F678B6">
        <w:trPr>
          <w:trHeight w:val="20"/>
        </w:trPr>
        <w:tc>
          <w:tcPr>
            <w:tcW w:w="411" w:type="dxa"/>
            <w:tcBorders>
              <w:bottom w:val="single" w:sz="4" w:space="0" w:color="auto"/>
            </w:tcBorders>
            <w:vAlign w:val="center"/>
          </w:tcPr>
          <w:p w:rsidR="003627C4" w:rsidRPr="009066D4" w:rsidRDefault="009C6513" w:rsidP="00AC125D">
            <w:pPr>
              <w:spacing w:line="200" w:lineRule="exact"/>
              <w:rPr>
                <w:rFonts w:asciiTheme="minorHAnsi" w:hAnsiTheme="minorHAnsi" w:cs="Arial"/>
                <w:sz w:val="18"/>
                <w:szCs w:val="18"/>
              </w:rPr>
            </w:pPr>
            <w:r>
              <w:rPr>
                <w:rFonts w:asciiTheme="minorHAnsi" w:hAnsiTheme="minorHAnsi" w:cs="Arial"/>
                <w:sz w:val="18"/>
                <w:szCs w:val="18"/>
              </w:rPr>
              <w:t>6</w:t>
            </w:r>
          </w:p>
        </w:tc>
        <w:tc>
          <w:tcPr>
            <w:tcW w:w="8940" w:type="dxa"/>
          </w:tcPr>
          <w:p w:rsidR="003627C4" w:rsidRDefault="003627C4" w:rsidP="00AC125D">
            <w:pPr>
              <w:spacing w:line="240" w:lineRule="auto"/>
              <w:rPr>
                <w:rFonts w:ascii="Tahoma" w:hAnsi="Tahoma" w:cs="Tahoma"/>
                <w:i w:val="0"/>
                <w:color w:val="000000"/>
                <w:sz w:val="20"/>
                <w:szCs w:val="20"/>
              </w:rPr>
            </w:pPr>
            <w:r w:rsidRPr="003627C4">
              <w:rPr>
                <w:rFonts w:ascii="Tahoma" w:hAnsi="Tahoma" w:cs="Tahoma"/>
                <w:i w:val="0"/>
                <w:color w:val="000000"/>
                <w:sz w:val="20"/>
                <w:szCs w:val="20"/>
              </w:rPr>
              <w:t>Approbation de la convention d'adhésion à la mission d'intérim territorial proposée par le Centre Interdépartemental de Gestion de la Petite Couronne de la région Ile-de-France</w:t>
            </w:r>
          </w:p>
        </w:tc>
        <w:tc>
          <w:tcPr>
            <w:tcW w:w="1843" w:type="dxa"/>
            <w:tcBorders>
              <w:bottom w:val="single" w:sz="4" w:space="0" w:color="auto"/>
            </w:tcBorders>
            <w:shd w:val="clear" w:color="auto" w:fill="auto"/>
          </w:tcPr>
          <w:p w:rsidR="003627C4" w:rsidRDefault="003627C4" w:rsidP="00AC125D">
            <w:pPr>
              <w:rPr>
                <w:rFonts w:asciiTheme="minorHAnsi" w:hAnsiTheme="minorHAnsi" w:cs="Arial"/>
                <w:sz w:val="18"/>
                <w:szCs w:val="18"/>
              </w:rPr>
            </w:pPr>
            <w:r>
              <w:rPr>
                <w:rFonts w:asciiTheme="minorHAnsi" w:hAnsiTheme="minorHAnsi" w:cs="Arial"/>
                <w:sz w:val="18"/>
                <w:szCs w:val="18"/>
              </w:rPr>
              <w:t>V.COELHO</w:t>
            </w:r>
          </w:p>
        </w:tc>
      </w:tr>
      <w:tr w:rsidR="0034781E" w:rsidRPr="001A691D" w:rsidTr="00F678B6">
        <w:trPr>
          <w:trHeight w:val="20"/>
        </w:trPr>
        <w:tc>
          <w:tcPr>
            <w:tcW w:w="411" w:type="dxa"/>
            <w:tcBorders>
              <w:bottom w:val="single" w:sz="4" w:space="0" w:color="auto"/>
            </w:tcBorders>
            <w:vAlign w:val="center"/>
          </w:tcPr>
          <w:p w:rsidR="0034781E" w:rsidRPr="009066D4" w:rsidRDefault="009C6513" w:rsidP="00AC125D">
            <w:pPr>
              <w:spacing w:line="200" w:lineRule="exact"/>
              <w:rPr>
                <w:rFonts w:asciiTheme="minorHAnsi" w:hAnsiTheme="minorHAnsi" w:cs="Arial"/>
                <w:sz w:val="18"/>
                <w:szCs w:val="18"/>
              </w:rPr>
            </w:pPr>
            <w:r>
              <w:rPr>
                <w:rFonts w:asciiTheme="minorHAnsi" w:hAnsiTheme="minorHAnsi" w:cs="Arial"/>
                <w:sz w:val="18"/>
                <w:szCs w:val="18"/>
              </w:rPr>
              <w:t>7</w:t>
            </w:r>
          </w:p>
        </w:tc>
        <w:tc>
          <w:tcPr>
            <w:tcW w:w="8940" w:type="dxa"/>
          </w:tcPr>
          <w:p w:rsidR="0034781E" w:rsidRPr="003627C4" w:rsidRDefault="00FA1CF3" w:rsidP="00AC125D">
            <w:pPr>
              <w:spacing w:line="240" w:lineRule="auto"/>
              <w:rPr>
                <w:rFonts w:ascii="Tahoma" w:hAnsi="Tahoma" w:cs="Tahoma"/>
                <w:i w:val="0"/>
                <w:color w:val="000000"/>
                <w:sz w:val="20"/>
                <w:szCs w:val="20"/>
              </w:rPr>
            </w:pPr>
            <w:r>
              <w:rPr>
                <w:rFonts w:ascii="Tahoma" w:hAnsi="Tahoma" w:cs="Tahoma"/>
                <w:i w:val="0"/>
                <w:color w:val="000000"/>
                <w:sz w:val="20"/>
                <w:szCs w:val="20"/>
              </w:rPr>
              <w:t>Prime sur le</w:t>
            </w:r>
            <w:r w:rsidR="0034781E">
              <w:rPr>
                <w:rFonts w:ascii="Tahoma" w:hAnsi="Tahoma" w:cs="Tahoma"/>
                <w:i w:val="0"/>
                <w:color w:val="000000"/>
                <w:sz w:val="20"/>
                <w:szCs w:val="20"/>
              </w:rPr>
              <w:t xml:space="preserve"> pouvoir d’achat</w:t>
            </w:r>
          </w:p>
        </w:tc>
        <w:tc>
          <w:tcPr>
            <w:tcW w:w="1843" w:type="dxa"/>
            <w:tcBorders>
              <w:bottom w:val="single" w:sz="4" w:space="0" w:color="auto"/>
            </w:tcBorders>
            <w:shd w:val="clear" w:color="auto" w:fill="auto"/>
          </w:tcPr>
          <w:p w:rsidR="0034781E" w:rsidRDefault="0099206C" w:rsidP="00AC125D">
            <w:pPr>
              <w:rPr>
                <w:rFonts w:asciiTheme="minorHAnsi" w:hAnsiTheme="minorHAnsi" w:cs="Arial"/>
                <w:sz w:val="18"/>
                <w:szCs w:val="18"/>
              </w:rPr>
            </w:pPr>
            <w:r>
              <w:rPr>
                <w:rFonts w:asciiTheme="minorHAnsi" w:hAnsiTheme="minorHAnsi" w:cs="Arial"/>
                <w:sz w:val="18"/>
                <w:szCs w:val="18"/>
              </w:rPr>
              <w:t>V.COELHO</w:t>
            </w:r>
          </w:p>
        </w:tc>
      </w:tr>
      <w:tr w:rsidR="00F12EA8" w:rsidRPr="001A691D" w:rsidTr="00F12EA8">
        <w:trPr>
          <w:trHeight w:val="20"/>
        </w:trPr>
        <w:tc>
          <w:tcPr>
            <w:tcW w:w="411" w:type="dxa"/>
            <w:tcBorders>
              <w:bottom w:val="single" w:sz="4" w:space="0" w:color="auto"/>
            </w:tcBorders>
            <w:shd w:val="clear" w:color="auto" w:fill="D99594" w:themeFill="accent2" w:themeFillTint="99"/>
            <w:vAlign w:val="center"/>
          </w:tcPr>
          <w:p w:rsidR="00F12EA8" w:rsidRPr="009066D4" w:rsidRDefault="00F12EA8" w:rsidP="00AC125D">
            <w:pPr>
              <w:spacing w:line="200" w:lineRule="exact"/>
              <w:rPr>
                <w:rFonts w:asciiTheme="minorHAnsi" w:hAnsiTheme="minorHAnsi" w:cs="Arial"/>
                <w:sz w:val="18"/>
                <w:szCs w:val="18"/>
              </w:rPr>
            </w:pPr>
          </w:p>
        </w:tc>
        <w:tc>
          <w:tcPr>
            <w:tcW w:w="8940" w:type="dxa"/>
            <w:shd w:val="clear" w:color="auto" w:fill="D99594" w:themeFill="accent2" w:themeFillTint="99"/>
          </w:tcPr>
          <w:p w:rsidR="00F12EA8" w:rsidRDefault="00F12EA8" w:rsidP="00F12EA8">
            <w:pPr>
              <w:rPr>
                <w:rFonts w:ascii="Tahoma" w:hAnsi="Tahoma" w:cs="Tahoma"/>
                <w:i w:val="0"/>
                <w:color w:val="000000"/>
                <w:sz w:val="20"/>
                <w:szCs w:val="20"/>
              </w:rPr>
            </w:pPr>
            <w:r w:rsidRPr="00F12EA8">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t>Finances</w:t>
            </w:r>
          </w:p>
        </w:tc>
        <w:tc>
          <w:tcPr>
            <w:tcW w:w="1843" w:type="dxa"/>
            <w:tcBorders>
              <w:bottom w:val="single" w:sz="4" w:space="0" w:color="auto"/>
            </w:tcBorders>
            <w:shd w:val="clear" w:color="auto" w:fill="D99594" w:themeFill="accent2" w:themeFillTint="99"/>
          </w:tcPr>
          <w:p w:rsidR="00F12EA8" w:rsidRDefault="00F12EA8" w:rsidP="00AC125D">
            <w:pPr>
              <w:rPr>
                <w:rFonts w:asciiTheme="minorHAnsi" w:hAnsiTheme="minorHAnsi" w:cs="Arial"/>
                <w:sz w:val="18"/>
                <w:szCs w:val="18"/>
              </w:rPr>
            </w:pPr>
          </w:p>
        </w:tc>
      </w:tr>
      <w:tr w:rsidR="00F12EA8" w:rsidRPr="001A691D" w:rsidTr="00F678B6">
        <w:trPr>
          <w:trHeight w:val="20"/>
        </w:trPr>
        <w:tc>
          <w:tcPr>
            <w:tcW w:w="411" w:type="dxa"/>
            <w:tcBorders>
              <w:bottom w:val="single" w:sz="4" w:space="0" w:color="auto"/>
            </w:tcBorders>
            <w:vAlign w:val="center"/>
          </w:tcPr>
          <w:p w:rsidR="00F12EA8" w:rsidRPr="009066D4" w:rsidRDefault="009C6513" w:rsidP="00AC125D">
            <w:pPr>
              <w:spacing w:line="200" w:lineRule="exact"/>
              <w:rPr>
                <w:rFonts w:asciiTheme="minorHAnsi" w:hAnsiTheme="minorHAnsi" w:cs="Arial"/>
                <w:sz w:val="18"/>
                <w:szCs w:val="18"/>
              </w:rPr>
            </w:pPr>
            <w:r>
              <w:rPr>
                <w:rFonts w:asciiTheme="minorHAnsi" w:hAnsiTheme="minorHAnsi" w:cs="Arial"/>
                <w:sz w:val="18"/>
                <w:szCs w:val="18"/>
              </w:rPr>
              <w:t>8</w:t>
            </w:r>
          </w:p>
        </w:tc>
        <w:tc>
          <w:tcPr>
            <w:tcW w:w="8940" w:type="dxa"/>
          </w:tcPr>
          <w:p w:rsidR="00F12EA8" w:rsidRDefault="00F12EA8" w:rsidP="00AC125D">
            <w:pPr>
              <w:spacing w:line="240" w:lineRule="auto"/>
              <w:rPr>
                <w:rFonts w:ascii="Tahoma" w:hAnsi="Tahoma" w:cs="Tahoma"/>
                <w:i w:val="0"/>
                <w:color w:val="000000"/>
                <w:sz w:val="20"/>
                <w:szCs w:val="20"/>
              </w:rPr>
            </w:pPr>
            <w:r>
              <w:rPr>
                <w:rFonts w:ascii="Tahoma" w:hAnsi="Tahoma" w:cs="Tahoma"/>
                <w:i w:val="0"/>
                <w:color w:val="000000"/>
                <w:sz w:val="20"/>
                <w:szCs w:val="20"/>
              </w:rPr>
              <w:t>Actualisation de l’aut</w:t>
            </w:r>
            <w:r w:rsidR="00E720FE">
              <w:rPr>
                <w:rFonts w:ascii="Tahoma" w:hAnsi="Tahoma" w:cs="Tahoma"/>
                <w:i w:val="0"/>
                <w:color w:val="000000"/>
                <w:sz w:val="20"/>
                <w:szCs w:val="20"/>
              </w:rPr>
              <w:t xml:space="preserve">orisation de programme MANDELA </w:t>
            </w:r>
            <w:r>
              <w:rPr>
                <w:rFonts w:ascii="Tahoma" w:hAnsi="Tahoma" w:cs="Tahoma"/>
                <w:i w:val="0"/>
                <w:color w:val="000000"/>
                <w:sz w:val="20"/>
                <w:szCs w:val="20"/>
              </w:rPr>
              <w:t>LANGEVIN et de ses crédits de paiement</w:t>
            </w:r>
          </w:p>
        </w:tc>
        <w:tc>
          <w:tcPr>
            <w:tcW w:w="1843" w:type="dxa"/>
            <w:tcBorders>
              <w:bottom w:val="single" w:sz="4" w:space="0" w:color="auto"/>
            </w:tcBorders>
            <w:shd w:val="clear" w:color="auto" w:fill="auto"/>
          </w:tcPr>
          <w:p w:rsidR="00F12EA8" w:rsidRDefault="00F12EA8" w:rsidP="00AC125D">
            <w:pPr>
              <w:rPr>
                <w:rFonts w:asciiTheme="minorHAnsi" w:hAnsiTheme="minorHAnsi" w:cs="Arial"/>
                <w:sz w:val="18"/>
                <w:szCs w:val="18"/>
              </w:rPr>
            </w:pPr>
            <w:r>
              <w:rPr>
                <w:rFonts w:asciiTheme="minorHAnsi" w:hAnsiTheme="minorHAnsi" w:cs="Arial"/>
                <w:sz w:val="18"/>
                <w:szCs w:val="18"/>
              </w:rPr>
              <w:t>A.FRANCISOT</w:t>
            </w:r>
          </w:p>
        </w:tc>
      </w:tr>
      <w:tr w:rsidR="002217C9" w:rsidRPr="001A691D" w:rsidTr="00F678B6">
        <w:trPr>
          <w:trHeight w:val="20"/>
        </w:trPr>
        <w:tc>
          <w:tcPr>
            <w:tcW w:w="411" w:type="dxa"/>
            <w:tcBorders>
              <w:bottom w:val="single" w:sz="4" w:space="0" w:color="auto"/>
            </w:tcBorders>
            <w:vAlign w:val="center"/>
          </w:tcPr>
          <w:p w:rsidR="002217C9" w:rsidRPr="009066D4" w:rsidRDefault="009C6513" w:rsidP="002217C9">
            <w:pPr>
              <w:spacing w:line="200" w:lineRule="exact"/>
              <w:rPr>
                <w:rFonts w:asciiTheme="minorHAnsi" w:hAnsiTheme="minorHAnsi" w:cs="Arial"/>
                <w:sz w:val="18"/>
                <w:szCs w:val="18"/>
              </w:rPr>
            </w:pPr>
            <w:r>
              <w:rPr>
                <w:rFonts w:asciiTheme="minorHAnsi" w:hAnsiTheme="minorHAnsi" w:cs="Arial"/>
                <w:sz w:val="18"/>
                <w:szCs w:val="18"/>
              </w:rPr>
              <w:t>9</w:t>
            </w:r>
          </w:p>
        </w:tc>
        <w:tc>
          <w:tcPr>
            <w:tcW w:w="8940" w:type="dxa"/>
          </w:tcPr>
          <w:p w:rsidR="002217C9" w:rsidRDefault="002217C9" w:rsidP="002217C9">
            <w:pPr>
              <w:spacing w:line="240" w:lineRule="auto"/>
              <w:rPr>
                <w:rFonts w:ascii="Tahoma" w:hAnsi="Tahoma" w:cs="Tahoma"/>
                <w:i w:val="0"/>
                <w:color w:val="000000"/>
                <w:sz w:val="20"/>
                <w:szCs w:val="20"/>
              </w:rPr>
            </w:pPr>
            <w:r>
              <w:rPr>
                <w:rFonts w:ascii="Tahoma" w:hAnsi="Tahoma" w:cs="Tahoma"/>
                <w:i w:val="0"/>
                <w:color w:val="000000"/>
                <w:sz w:val="20"/>
                <w:szCs w:val="20"/>
              </w:rPr>
              <w:t>Décision modificative N°1 – Exercice 2023 – Budget principal de la commune</w:t>
            </w:r>
          </w:p>
        </w:tc>
        <w:tc>
          <w:tcPr>
            <w:tcW w:w="1843" w:type="dxa"/>
            <w:tcBorders>
              <w:bottom w:val="single" w:sz="4" w:space="0" w:color="auto"/>
            </w:tcBorders>
            <w:shd w:val="clear" w:color="auto" w:fill="auto"/>
          </w:tcPr>
          <w:p w:rsidR="002217C9" w:rsidRDefault="002217C9" w:rsidP="002217C9">
            <w:pPr>
              <w:rPr>
                <w:rFonts w:asciiTheme="minorHAnsi" w:hAnsiTheme="minorHAnsi" w:cs="Arial"/>
                <w:sz w:val="18"/>
                <w:szCs w:val="18"/>
              </w:rPr>
            </w:pPr>
            <w:r>
              <w:rPr>
                <w:rFonts w:asciiTheme="minorHAnsi" w:hAnsiTheme="minorHAnsi" w:cs="Arial"/>
                <w:sz w:val="18"/>
                <w:szCs w:val="18"/>
              </w:rPr>
              <w:t>A.FRANCISOT</w:t>
            </w:r>
          </w:p>
        </w:tc>
      </w:tr>
      <w:tr w:rsidR="002217C9" w:rsidRPr="001A691D" w:rsidTr="00F678B6">
        <w:trPr>
          <w:trHeight w:val="20"/>
        </w:trPr>
        <w:tc>
          <w:tcPr>
            <w:tcW w:w="411" w:type="dxa"/>
            <w:tcBorders>
              <w:bottom w:val="single" w:sz="4" w:space="0" w:color="auto"/>
            </w:tcBorders>
            <w:vAlign w:val="center"/>
          </w:tcPr>
          <w:p w:rsidR="002217C9" w:rsidRPr="009066D4" w:rsidRDefault="009C6513" w:rsidP="002217C9">
            <w:pPr>
              <w:spacing w:line="200" w:lineRule="exact"/>
              <w:rPr>
                <w:rFonts w:asciiTheme="minorHAnsi" w:hAnsiTheme="minorHAnsi" w:cs="Arial"/>
                <w:sz w:val="18"/>
                <w:szCs w:val="18"/>
              </w:rPr>
            </w:pPr>
            <w:r>
              <w:rPr>
                <w:rFonts w:asciiTheme="minorHAnsi" w:hAnsiTheme="minorHAnsi" w:cs="Arial"/>
                <w:sz w:val="18"/>
                <w:szCs w:val="18"/>
              </w:rPr>
              <w:t>10</w:t>
            </w:r>
          </w:p>
        </w:tc>
        <w:tc>
          <w:tcPr>
            <w:tcW w:w="8940" w:type="dxa"/>
          </w:tcPr>
          <w:p w:rsidR="002217C9" w:rsidRDefault="002217C9" w:rsidP="002217C9">
            <w:pPr>
              <w:spacing w:line="240" w:lineRule="auto"/>
              <w:rPr>
                <w:rFonts w:ascii="Tahoma" w:hAnsi="Tahoma" w:cs="Tahoma"/>
                <w:i w:val="0"/>
                <w:color w:val="000000"/>
                <w:sz w:val="20"/>
                <w:szCs w:val="20"/>
              </w:rPr>
            </w:pPr>
            <w:r>
              <w:rPr>
                <w:rFonts w:ascii="Tahoma" w:hAnsi="Tahoma" w:cs="Tahoma"/>
                <w:i w:val="0"/>
                <w:color w:val="000000"/>
                <w:sz w:val="20"/>
                <w:szCs w:val="20"/>
              </w:rPr>
              <w:t>Décision modificative N°1 – Exercice 2023 – Budget annexe des parkings</w:t>
            </w:r>
          </w:p>
        </w:tc>
        <w:tc>
          <w:tcPr>
            <w:tcW w:w="1843" w:type="dxa"/>
            <w:tcBorders>
              <w:bottom w:val="single" w:sz="4" w:space="0" w:color="auto"/>
            </w:tcBorders>
            <w:shd w:val="clear" w:color="auto" w:fill="auto"/>
          </w:tcPr>
          <w:p w:rsidR="002217C9" w:rsidRDefault="002217C9" w:rsidP="002217C9">
            <w:pPr>
              <w:rPr>
                <w:rFonts w:asciiTheme="minorHAnsi" w:hAnsiTheme="minorHAnsi" w:cs="Arial"/>
                <w:sz w:val="18"/>
                <w:szCs w:val="18"/>
              </w:rPr>
            </w:pPr>
            <w:r>
              <w:rPr>
                <w:rFonts w:asciiTheme="minorHAnsi" w:hAnsiTheme="minorHAnsi" w:cs="Arial"/>
                <w:sz w:val="18"/>
                <w:szCs w:val="18"/>
              </w:rPr>
              <w:t>A.FRANCISOT</w:t>
            </w:r>
          </w:p>
        </w:tc>
      </w:tr>
      <w:tr w:rsidR="002217C9" w:rsidRPr="001A691D" w:rsidTr="00F678B6">
        <w:trPr>
          <w:trHeight w:val="20"/>
        </w:trPr>
        <w:tc>
          <w:tcPr>
            <w:tcW w:w="411" w:type="dxa"/>
            <w:tcBorders>
              <w:bottom w:val="single" w:sz="4" w:space="0" w:color="auto"/>
            </w:tcBorders>
            <w:vAlign w:val="center"/>
          </w:tcPr>
          <w:p w:rsidR="002217C9" w:rsidRPr="009066D4" w:rsidRDefault="00AA737D" w:rsidP="002217C9">
            <w:pPr>
              <w:spacing w:line="200" w:lineRule="exact"/>
              <w:rPr>
                <w:rFonts w:asciiTheme="minorHAnsi" w:hAnsiTheme="minorHAnsi" w:cs="Arial"/>
                <w:sz w:val="18"/>
                <w:szCs w:val="18"/>
              </w:rPr>
            </w:pPr>
            <w:r>
              <w:rPr>
                <w:rFonts w:asciiTheme="minorHAnsi" w:hAnsiTheme="minorHAnsi" w:cs="Arial"/>
                <w:sz w:val="18"/>
                <w:szCs w:val="18"/>
              </w:rPr>
              <w:t>1</w:t>
            </w:r>
            <w:r w:rsidR="009C6513">
              <w:rPr>
                <w:rFonts w:asciiTheme="minorHAnsi" w:hAnsiTheme="minorHAnsi" w:cs="Arial"/>
                <w:sz w:val="18"/>
                <w:szCs w:val="18"/>
              </w:rPr>
              <w:t>1</w:t>
            </w:r>
          </w:p>
        </w:tc>
        <w:tc>
          <w:tcPr>
            <w:tcW w:w="8940" w:type="dxa"/>
          </w:tcPr>
          <w:p w:rsidR="002217C9" w:rsidRDefault="002217C9" w:rsidP="002217C9">
            <w:pPr>
              <w:spacing w:line="240" w:lineRule="auto"/>
              <w:rPr>
                <w:rFonts w:ascii="Tahoma" w:hAnsi="Tahoma" w:cs="Tahoma"/>
                <w:i w:val="0"/>
                <w:color w:val="000000"/>
                <w:sz w:val="20"/>
                <w:szCs w:val="20"/>
              </w:rPr>
            </w:pPr>
            <w:r>
              <w:rPr>
                <w:rFonts w:ascii="Tahoma" w:hAnsi="Tahoma" w:cs="Tahoma"/>
                <w:i w:val="0"/>
                <w:color w:val="000000"/>
                <w:sz w:val="20"/>
                <w:szCs w:val="20"/>
              </w:rPr>
              <w:t>Subvention d’équilibre 2023 du budget principal au budget annexe des parkings</w:t>
            </w:r>
          </w:p>
        </w:tc>
        <w:tc>
          <w:tcPr>
            <w:tcW w:w="1843" w:type="dxa"/>
            <w:tcBorders>
              <w:bottom w:val="single" w:sz="4" w:space="0" w:color="auto"/>
            </w:tcBorders>
            <w:shd w:val="clear" w:color="auto" w:fill="auto"/>
          </w:tcPr>
          <w:p w:rsidR="002217C9" w:rsidRDefault="002217C9" w:rsidP="002217C9">
            <w:pPr>
              <w:rPr>
                <w:rFonts w:asciiTheme="minorHAnsi" w:hAnsiTheme="minorHAnsi" w:cs="Arial"/>
                <w:sz w:val="18"/>
                <w:szCs w:val="18"/>
              </w:rPr>
            </w:pPr>
            <w:r>
              <w:rPr>
                <w:rFonts w:asciiTheme="minorHAnsi" w:hAnsiTheme="minorHAnsi" w:cs="Arial"/>
                <w:sz w:val="18"/>
                <w:szCs w:val="18"/>
              </w:rPr>
              <w:t>A.FRANCISOT</w:t>
            </w:r>
          </w:p>
        </w:tc>
      </w:tr>
      <w:tr w:rsidR="002217C9" w:rsidRPr="001A691D" w:rsidTr="00F678B6">
        <w:trPr>
          <w:trHeight w:val="20"/>
        </w:trPr>
        <w:tc>
          <w:tcPr>
            <w:tcW w:w="411" w:type="dxa"/>
            <w:tcBorders>
              <w:bottom w:val="single" w:sz="4" w:space="0" w:color="auto"/>
            </w:tcBorders>
            <w:vAlign w:val="center"/>
          </w:tcPr>
          <w:p w:rsidR="002217C9" w:rsidRPr="009066D4" w:rsidRDefault="00AA737D" w:rsidP="002217C9">
            <w:pPr>
              <w:spacing w:line="200" w:lineRule="exact"/>
              <w:rPr>
                <w:rFonts w:asciiTheme="minorHAnsi" w:hAnsiTheme="minorHAnsi" w:cs="Arial"/>
                <w:sz w:val="18"/>
                <w:szCs w:val="18"/>
              </w:rPr>
            </w:pPr>
            <w:r>
              <w:rPr>
                <w:rFonts w:asciiTheme="minorHAnsi" w:hAnsiTheme="minorHAnsi" w:cs="Arial"/>
                <w:sz w:val="18"/>
                <w:szCs w:val="18"/>
              </w:rPr>
              <w:t>1</w:t>
            </w:r>
            <w:r w:rsidR="009C6513">
              <w:rPr>
                <w:rFonts w:asciiTheme="minorHAnsi" w:hAnsiTheme="minorHAnsi" w:cs="Arial"/>
                <w:sz w:val="18"/>
                <w:szCs w:val="18"/>
              </w:rPr>
              <w:t>2</w:t>
            </w:r>
          </w:p>
        </w:tc>
        <w:tc>
          <w:tcPr>
            <w:tcW w:w="8940" w:type="dxa"/>
          </w:tcPr>
          <w:p w:rsidR="002217C9" w:rsidRDefault="002217C9" w:rsidP="00A77EA3">
            <w:pPr>
              <w:spacing w:line="240" w:lineRule="auto"/>
              <w:rPr>
                <w:rFonts w:ascii="Tahoma" w:hAnsi="Tahoma" w:cs="Tahoma"/>
                <w:i w:val="0"/>
                <w:color w:val="000000"/>
                <w:sz w:val="20"/>
                <w:szCs w:val="20"/>
              </w:rPr>
            </w:pPr>
            <w:r>
              <w:rPr>
                <w:rFonts w:ascii="Tahoma" w:hAnsi="Tahoma" w:cs="Tahoma"/>
                <w:i w:val="0"/>
                <w:color w:val="000000"/>
                <w:sz w:val="20"/>
                <w:szCs w:val="20"/>
              </w:rPr>
              <w:t>Admission en non-val</w:t>
            </w:r>
            <w:r w:rsidR="001347F6">
              <w:rPr>
                <w:rFonts w:ascii="Tahoma" w:hAnsi="Tahoma" w:cs="Tahoma"/>
                <w:i w:val="0"/>
                <w:color w:val="000000"/>
                <w:sz w:val="20"/>
                <w:szCs w:val="20"/>
              </w:rPr>
              <w:t xml:space="preserve">eur de créances irrécouvrables </w:t>
            </w:r>
            <w:r>
              <w:rPr>
                <w:rFonts w:ascii="Tahoma" w:hAnsi="Tahoma" w:cs="Tahoma"/>
                <w:i w:val="0"/>
                <w:color w:val="000000"/>
                <w:sz w:val="20"/>
                <w:szCs w:val="20"/>
              </w:rPr>
              <w:t xml:space="preserve"> Budget principal de la commune </w:t>
            </w:r>
          </w:p>
        </w:tc>
        <w:tc>
          <w:tcPr>
            <w:tcW w:w="1843" w:type="dxa"/>
            <w:tcBorders>
              <w:bottom w:val="single" w:sz="4" w:space="0" w:color="auto"/>
            </w:tcBorders>
            <w:shd w:val="clear" w:color="auto" w:fill="auto"/>
          </w:tcPr>
          <w:p w:rsidR="002217C9" w:rsidRDefault="002217C9" w:rsidP="002217C9">
            <w:pPr>
              <w:rPr>
                <w:rFonts w:asciiTheme="minorHAnsi" w:hAnsiTheme="minorHAnsi" w:cs="Arial"/>
                <w:sz w:val="18"/>
                <w:szCs w:val="18"/>
              </w:rPr>
            </w:pPr>
            <w:r>
              <w:rPr>
                <w:rFonts w:asciiTheme="minorHAnsi" w:hAnsiTheme="minorHAnsi" w:cs="Arial"/>
                <w:sz w:val="18"/>
                <w:szCs w:val="18"/>
              </w:rPr>
              <w:t>A.FRANCISOT</w:t>
            </w:r>
          </w:p>
        </w:tc>
      </w:tr>
      <w:tr w:rsidR="002217C9" w:rsidRPr="001A691D" w:rsidTr="00F678B6">
        <w:trPr>
          <w:trHeight w:val="20"/>
        </w:trPr>
        <w:tc>
          <w:tcPr>
            <w:tcW w:w="411" w:type="dxa"/>
            <w:tcBorders>
              <w:bottom w:val="single" w:sz="4" w:space="0" w:color="auto"/>
            </w:tcBorders>
            <w:vAlign w:val="center"/>
          </w:tcPr>
          <w:p w:rsidR="002217C9" w:rsidRPr="009066D4" w:rsidRDefault="00AA737D" w:rsidP="002217C9">
            <w:pPr>
              <w:spacing w:line="200" w:lineRule="exact"/>
              <w:rPr>
                <w:rFonts w:asciiTheme="minorHAnsi" w:hAnsiTheme="minorHAnsi" w:cs="Arial"/>
                <w:sz w:val="18"/>
                <w:szCs w:val="18"/>
              </w:rPr>
            </w:pPr>
            <w:r>
              <w:rPr>
                <w:rFonts w:asciiTheme="minorHAnsi" w:hAnsiTheme="minorHAnsi" w:cs="Arial"/>
                <w:sz w:val="18"/>
                <w:szCs w:val="18"/>
              </w:rPr>
              <w:t>1</w:t>
            </w:r>
            <w:r w:rsidR="009C6513">
              <w:rPr>
                <w:rFonts w:asciiTheme="minorHAnsi" w:hAnsiTheme="minorHAnsi" w:cs="Arial"/>
                <w:sz w:val="18"/>
                <w:szCs w:val="18"/>
              </w:rPr>
              <w:t>3</w:t>
            </w:r>
          </w:p>
        </w:tc>
        <w:tc>
          <w:tcPr>
            <w:tcW w:w="8940" w:type="dxa"/>
          </w:tcPr>
          <w:p w:rsidR="002217C9" w:rsidRDefault="002217C9" w:rsidP="00A77EA3">
            <w:pPr>
              <w:spacing w:line="240" w:lineRule="auto"/>
              <w:rPr>
                <w:rFonts w:ascii="Tahoma" w:hAnsi="Tahoma" w:cs="Tahoma"/>
                <w:i w:val="0"/>
                <w:color w:val="000000"/>
                <w:sz w:val="20"/>
                <w:szCs w:val="20"/>
              </w:rPr>
            </w:pPr>
            <w:r>
              <w:rPr>
                <w:rFonts w:ascii="Tahoma" w:hAnsi="Tahoma" w:cs="Tahoma"/>
                <w:i w:val="0"/>
                <w:color w:val="000000"/>
                <w:sz w:val="20"/>
                <w:szCs w:val="20"/>
              </w:rPr>
              <w:t>Admission en non-valeur de créances irrécouvrables – Budget principal des parkings</w:t>
            </w:r>
            <w:r w:rsidR="007E655C">
              <w:rPr>
                <w:rFonts w:ascii="Tahoma" w:hAnsi="Tahoma" w:cs="Tahoma"/>
                <w:i w:val="0"/>
                <w:color w:val="000000"/>
                <w:sz w:val="20"/>
                <w:szCs w:val="20"/>
              </w:rPr>
              <w:t xml:space="preserve"> </w:t>
            </w:r>
          </w:p>
        </w:tc>
        <w:tc>
          <w:tcPr>
            <w:tcW w:w="1843" w:type="dxa"/>
            <w:tcBorders>
              <w:bottom w:val="single" w:sz="4" w:space="0" w:color="auto"/>
            </w:tcBorders>
            <w:shd w:val="clear" w:color="auto" w:fill="auto"/>
          </w:tcPr>
          <w:p w:rsidR="002217C9" w:rsidRDefault="002217C9" w:rsidP="002217C9">
            <w:pPr>
              <w:rPr>
                <w:rFonts w:asciiTheme="minorHAnsi" w:hAnsiTheme="minorHAnsi" w:cs="Arial"/>
                <w:sz w:val="18"/>
                <w:szCs w:val="18"/>
              </w:rPr>
            </w:pPr>
            <w:r>
              <w:rPr>
                <w:rFonts w:asciiTheme="minorHAnsi" w:hAnsiTheme="minorHAnsi" w:cs="Arial"/>
                <w:sz w:val="18"/>
                <w:szCs w:val="18"/>
              </w:rPr>
              <w:t>A.FRANCISOT</w:t>
            </w:r>
          </w:p>
        </w:tc>
      </w:tr>
      <w:tr w:rsidR="002217C9" w:rsidRPr="001A691D" w:rsidTr="00F678B6">
        <w:trPr>
          <w:trHeight w:val="20"/>
        </w:trPr>
        <w:tc>
          <w:tcPr>
            <w:tcW w:w="411" w:type="dxa"/>
            <w:tcBorders>
              <w:bottom w:val="single" w:sz="4" w:space="0" w:color="auto"/>
            </w:tcBorders>
            <w:vAlign w:val="center"/>
          </w:tcPr>
          <w:p w:rsidR="002217C9" w:rsidRPr="009066D4" w:rsidRDefault="00AA737D" w:rsidP="002217C9">
            <w:pPr>
              <w:spacing w:line="200" w:lineRule="exact"/>
              <w:rPr>
                <w:rFonts w:asciiTheme="minorHAnsi" w:hAnsiTheme="minorHAnsi" w:cs="Arial"/>
                <w:sz w:val="18"/>
                <w:szCs w:val="18"/>
              </w:rPr>
            </w:pPr>
            <w:r>
              <w:rPr>
                <w:rFonts w:asciiTheme="minorHAnsi" w:hAnsiTheme="minorHAnsi" w:cs="Arial"/>
                <w:sz w:val="18"/>
                <w:szCs w:val="18"/>
              </w:rPr>
              <w:t>1</w:t>
            </w:r>
            <w:r w:rsidR="009C6513">
              <w:rPr>
                <w:rFonts w:asciiTheme="minorHAnsi" w:hAnsiTheme="minorHAnsi" w:cs="Arial"/>
                <w:sz w:val="18"/>
                <w:szCs w:val="18"/>
              </w:rPr>
              <w:t>4</w:t>
            </w:r>
          </w:p>
        </w:tc>
        <w:tc>
          <w:tcPr>
            <w:tcW w:w="8940" w:type="dxa"/>
          </w:tcPr>
          <w:p w:rsidR="002217C9" w:rsidRDefault="002217C9" w:rsidP="002217C9">
            <w:pPr>
              <w:spacing w:line="240" w:lineRule="auto"/>
              <w:rPr>
                <w:rFonts w:ascii="Tahoma" w:hAnsi="Tahoma" w:cs="Tahoma"/>
                <w:i w:val="0"/>
                <w:color w:val="000000"/>
                <w:sz w:val="20"/>
                <w:szCs w:val="20"/>
              </w:rPr>
            </w:pPr>
            <w:r>
              <w:rPr>
                <w:rFonts w:ascii="Tahoma" w:hAnsi="Tahoma" w:cs="Tahoma"/>
                <w:i w:val="0"/>
                <w:color w:val="000000"/>
                <w:sz w:val="20"/>
                <w:szCs w:val="20"/>
              </w:rPr>
              <w:t>Attribution d’un acompte de subvention au Théâtre cinéma</w:t>
            </w:r>
            <w:r w:rsidR="00D85559">
              <w:rPr>
                <w:rFonts w:ascii="Tahoma" w:hAnsi="Tahoma" w:cs="Tahoma"/>
                <w:i w:val="0"/>
                <w:color w:val="000000"/>
                <w:sz w:val="20"/>
                <w:szCs w:val="20"/>
              </w:rPr>
              <w:t xml:space="preserve"> et du CCAS</w:t>
            </w:r>
            <w:r>
              <w:rPr>
                <w:rFonts w:ascii="Tahoma" w:hAnsi="Tahoma" w:cs="Tahoma"/>
                <w:i w:val="0"/>
                <w:color w:val="000000"/>
                <w:sz w:val="20"/>
                <w:szCs w:val="20"/>
              </w:rPr>
              <w:t xml:space="preserve"> de Choisy-le-Roi – Budget 2024</w:t>
            </w:r>
          </w:p>
        </w:tc>
        <w:tc>
          <w:tcPr>
            <w:tcW w:w="1843" w:type="dxa"/>
            <w:tcBorders>
              <w:bottom w:val="single" w:sz="4" w:space="0" w:color="auto"/>
            </w:tcBorders>
            <w:shd w:val="clear" w:color="auto" w:fill="auto"/>
          </w:tcPr>
          <w:p w:rsidR="002217C9" w:rsidRDefault="002217C9" w:rsidP="002217C9">
            <w:pPr>
              <w:rPr>
                <w:rFonts w:asciiTheme="minorHAnsi" w:hAnsiTheme="minorHAnsi" w:cs="Arial"/>
                <w:sz w:val="18"/>
                <w:szCs w:val="18"/>
              </w:rPr>
            </w:pPr>
            <w:r>
              <w:rPr>
                <w:rFonts w:asciiTheme="minorHAnsi" w:hAnsiTheme="minorHAnsi" w:cs="Arial"/>
                <w:sz w:val="18"/>
                <w:szCs w:val="18"/>
              </w:rPr>
              <w:t>A.FRANCISOT</w:t>
            </w:r>
          </w:p>
        </w:tc>
      </w:tr>
      <w:tr w:rsidR="002217C9" w:rsidRPr="001A691D" w:rsidTr="00F678B6">
        <w:trPr>
          <w:trHeight w:val="20"/>
        </w:trPr>
        <w:tc>
          <w:tcPr>
            <w:tcW w:w="411" w:type="dxa"/>
            <w:tcBorders>
              <w:bottom w:val="single" w:sz="4" w:space="0" w:color="auto"/>
            </w:tcBorders>
            <w:vAlign w:val="center"/>
          </w:tcPr>
          <w:p w:rsidR="002217C9" w:rsidRPr="009066D4" w:rsidRDefault="00AA737D" w:rsidP="002217C9">
            <w:pPr>
              <w:spacing w:line="200" w:lineRule="exact"/>
              <w:rPr>
                <w:rFonts w:asciiTheme="minorHAnsi" w:hAnsiTheme="minorHAnsi" w:cs="Arial"/>
                <w:sz w:val="18"/>
                <w:szCs w:val="18"/>
              </w:rPr>
            </w:pPr>
            <w:r>
              <w:rPr>
                <w:rFonts w:asciiTheme="minorHAnsi" w:hAnsiTheme="minorHAnsi" w:cs="Arial"/>
                <w:sz w:val="18"/>
                <w:szCs w:val="18"/>
              </w:rPr>
              <w:t>1</w:t>
            </w:r>
            <w:r w:rsidR="009C6513">
              <w:rPr>
                <w:rFonts w:asciiTheme="minorHAnsi" w:hAnsiTheme="minorHAnsi" w:cs="Arial"/>
                <w:sz w:val="18"/>
                <w:szCs w:val="18"/>
              </w:rPr>
              <w:t>5</w:t>
            </w:r>
          </w:p>
        </w:tc>
        <w:tc>
          <w:tcPr>
            <w:tcW w:w="8940" w:type="dxa"/>
          </w:tcPr>
          <w:p w:rsidR="002217C9" w:rsidRDefault="002217C9" w:rsidP="002217C9">
            <w:pPr>
              <w:spacing w:line="240" w:lineRule="auto"/>
              <w:rPr>
                <w:rFonts w:ascii="Tahoma" w:hAnsi="Tahoma" w:cs="Tahoma"/>
                <w:i w:val="0"/>
                <w:color w:val="000000"/>
                <w:sz w:val="20"/>
                <w:szCs w:val="20"/>
              </w:rPr>
            </w:pPr>
            <w:r>
              <w:rPr>
                <w:rFonts w:ascii="Tahoma" w:hAnsi="Tahoma" w:cs="Tahoma"/>
                <w:i w:val="0"/>
                <w:color w:val="000000"/>
                <w:sz w:val="20"/>
                <w:szCs w:val="20"/>
              </w:rPr>
              <w:t>Ouverture anticipée de crédits – Investissement 2024</w:t>
            </w:r>
          </w:p>
        </w:tc>
        <w:tc>
          <w:tcPr>
            <w:tcW w:w="1843" w:type="dxa"/>
            <w:tcBorders>
              <w:bottom w:val="single" w:sz="4" w:space="0" w:color="auto"/>
            </w:tcBorders>
            <w:shd w:val="clear" w:color="auto" w:fill="auto"/>
          </w:tcPr>
          <w:p w:rsidR="002217C9" w:rsidRDefault="002217C9" w:rsidP="002217C9">
            <w:pPr>
              <w:rPr>
                <w:rFonts w:asciiTheme="minorHAnsi" w:hAnsiTheme="minorHAnsi" w:cs="Arial"/>
                <w:sz w:val="18"/>
                <w:szCs w:val="18"/>
              </w:rPr>
            </w:pPr>
            <w:r>
              <w:rPr>
                <w:rFonts w:asciiTheme="minorHAnsi" w:hAnsiTheme="minorHAnsi" w:cs="Arial"/>
                <w:sz w:val="18"/>
                <w:szCs w:val="18"/>
              </w:rPr>
              <w:t>A.FRANCISOT</w:t>
            </w:r>
          </w:p>
        </w:tc>
      </w:tr>
      <w:tr w:rsidR="002217C9" w:rsidRPr="001A691D" w:rsidTr="00F94FFE">
        <w:trPr>
          <w:trHeight w:val="283"/>
        </w:trPr>
        <w:tc>
          <w:tcPr>
            <w:tcW w:w="411" w:type="dxa"/>
            <w:tcBorders>
              <w:bottom w:val="single" w:sz="4" w:space="0" w:color="auto"/>
              <w:right w:val="nil"/>
            </w:tcBorders>
            <w:shd w:val="clear" w:color="auto" w:fill="D99594" w:themeFill="accent2" w:themeFillTint="99"/>
            <w:vAlign w:val="center"/>
          </w:tcPr>
          <w:p w:rsidR="002217C9" w:rsidRPr="001A691D" w:rsidRDefault="002217C9" w:rsidP="002217C9">
            <w:pPr>
              <w:spacing w:line="400" w:lineRule="exact"/>
              <w:rPr>
                <w:rFonts w:asciiTheme="minorHAnsi" w:hAnsiTheme="minorHAnsi" w:cs="Segoe UI"/>
                <w:b/>
                <w:bCs/>
                <w:i w:val="0"/>
                <w:szCs w:val="22"/>
              </w:rPr>
            </w:pPr>
          </w:p>
        </w:tc>
        <w:tc>
          <w:tcPr>
            <w:tcW w:w="8940" w:type="dxa"/>
            <w:tcBorders>
              <w:left w:val="nil"/>
              <w:bottom w:val="single" w:sz="4" w:space="0" w:color="auto"/>
              <w:right w:val="nil"/>
            </w:tcBorders>
            <w:shd w:val="clear" w:color="auto" w:fill="D99594" w:themeFill="accent2" w:themeFillTint="99"/>
            <w:vAlign w:val="center"/>
          </w:tcPr>
          <w:p w:rsidR="002217C9" w:rsidRPr="003A34A1" w:rsidRDefault="002217C9" w:rsidP="002217C9">
            <w:pPr>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pPr>
            <w:r>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t>Marchés Publics</w:t>
            </w:r>
          </w:p>
        </w:tc>
        <w:tc>
          <w:tcPr>
            <w:tcW w:w="1843" w:type="dxa"/>
            <w:tcBorders>
              <w:top w:val="single" w:sz="4" w:space="0" w:color="auto"/>
              <w:left w:val="nil"/>
              <w:bottom w:val="single" w:sz="4" w:space="0" w:color="auto"/>
              <w:right w:val="single" w:sz="4" w:space="0" w:color="auto"/>
            </w:tcBorders>
            <w:shd w:val="clear" w:color="auto" w:fill="D99594" w:themeFill="accent2" w:themeFillTint="99"/>
            <w:vAlign w:val="center"/>
          </w:tcPr>
          <w:p w:rsidR="002217C9" w:rsidRPr="008E0434" w:rsidRDefault="002217C9" w:rsidP="002217C9">
            <w:pPr>
              <w:spacing w:line="400" w:lineRule="exact"/>
              <w:rPr>
                <w:rFonts w:asciiTheme="minorHAnsi" w:hAnsiTheme="minorHAnsi"/>
                <w:i w:val="0"/>
                <w:sz w:val="18"/>
                <w:szCs w:val="18"/>
                <w14:shadow w14:blurRad="50800" w14:dist="38100" w14:dir="2700000" w14:sx="100000" w14:sy="100000" w14:kx="0" w14:ky="0" w14:algn="tl">
                  <w14:srgbClr w14:val="000000">
                    <w14:alpha w14:val="60000"/>
                  </w14:srgbClr>
                </w14:shadow>
              </w:rPr>
            </w:pPr>
          </w:p>
        </w:tc>
      </w:tr>
      <w:tr w:rsidR="002217C9" w:rsidRPr="001A691D" w:rsidTr="00AF4B46">
        <w:trPr>
          <w:trHeight w:val="20"/>
        </w:trPr>
        <w:tc>
          <w:tcPr>
            <w:tcW w:w="411" w:type="dxa"/>
            <w:tcBorders>
              <w:bottom w:val="single" w:sz="4" w:space="0" w:color="auto"/>
            </w:tcBorders>
            <w:vAlign w:val="center"/>
          </w:tcPr>
          <w:p w:rsidR="002217C9" w:rsidRDefault="00AA737D" w:rsidP="002217C9">
            <w:pPr>
              <w:spacing w:line="260" w:lineRule="exact"/>
              <w:rPr>
                <w:rFonts w:asciiTheme="minorHAnsi" w:hAnsiTheme="minorHAnsi" w:cs="Arial"/>
                <w:sz w:val="18"/>
                <w:szCs w:val="18"/>
              </w:rPr>
            </w:pPr>
            <w:r>
              <w:rPr>
                <w:rFonts w:asciiTheme="minorHAnsi" w:hAnsiTheme="minorHAnsi" w:cs="Arial"/>
                <w:sz w:val="18"/>
                <w:szCs w:val="18"/>
              </w:rPr>
              <w:t>1</w:t>
            </w:r>
            <w:r w:rsidR="009C6513">
              <w:rPr>
                <w:rFonts w:asciiTheme="minorHAnsi" w:hAnsiTheme="minorHAnsi" w:cs="Arial"/>
                <w:sz w:val="18"/>
                <w:szCs w:val="18"/>
              </w:rPr>
              <w:t>6</w:t>
            </w:r>
          </w:p>
        </w:tc>
        <w:tc>
          <w:tcPr>
            <w:tcW w:w="8940" w:type="dxa"/>
            <w:tcBorders>
              <w:bottom w:val="single" w:sz="4" w:space="0" w:color="auto"/>
            </w:tcBorders>
            <w:shd w:val="clear" w:color="auto" w:fill="auto"/>
          </w:tcPr>
          <w:p w:rsidR="002217C9" w:rsidRPr="0009703C" w:rsidRDefault="003F52CA" w:rsidP="002217C9">
            <w:pPr>
              <w:spacing w:line="240" w:lineRule="auto"/>
              <w:rPr>
                <w:rFonts w:ascii="Tahoma" w:hAnsi="Tahoma" w:cs="Tahoma"/>
                <w:i w:val="0"/>
                <w:color w:val="000000"/>
                <w:sz w:val="20"/>
                <w:szCs w:val="20"/>
              </w:rPr>
            </w:pPr>
            <w:r>
              <w:rPr>
                <w:rFonts w:ascii="Tahoma" w:hAnsi="Tahoma" w:cs="Tahoma"/>
                <w:i w:val="0"/>
                <w:color w:val="000000"/>
                <w:sz w:val="20"/>
                <w:szCs w:val="20"/>
              </w:rPr>
              <w:t>Adoption du schéma de promotion des achats socialement et écologiquement responsables (SPASER) de la commune de Choisy-le-Roi</w:t>
            </w:r>
          </w:p>
        </w:tc>
        <w:tc>
          <w:tcPr>
            <w:tcW w:w="1843" w:type="dxa"/>
            <w:tcBorders>
              <w:bottom w:val="single" w:sz="4" w:space="0" w:color="auto"/>
            </w:tcBorders>
            <w:shd w:val="clear" w:color="auto" w:fill="auto"/>
            <w:vAlign w:val="center"/>
          </w:tcPr>
          <w:p w:rsidR="002217C9" w:rsidRDefault="002217C9" w:rsidP="002217C9">
            <w:pPr>
              <w:rPr>
                <w:rFonts w:asciiTheme="minorHAnsi" w:hAnsiTheme="minorHAnsi" w:cs="Arial"/>
                <w:sz w:val="18"/>
                <w:szCs w:val="18"/>
              </w:rPr>
            </w:pPr>
            <w:r>
              <w:rPr>
                <w:rFonts w:asciiTheme="minorHAnsi" w:hAnsiTheme="minorHAnsi" w:cs="Arial"/>
                <w:sz w:val="18"/>
                <w:szCs w:val="18"/>
              </w:rPr>
              <w:t>A.FRANCISOT</w:t>
            </w:r>
          </w:p>
        </w:tc>
      </w:tr>
      <w:tr w:rsidR="002217C9" w:rsidRPr="003101E1" w:rsidTr="00AE1FC5">
        <w:trPr>
          <w:trHeight w:val="20"/>
        </w:trPr>
        <w:tc>
          <w:tcPr>
            <w:tcW w:w="411" w:type="dxa"/>
            <w:tcBorders>
              <w:bottom w:val="single" w:sz="4" w:space="0" w:color="auto"/>
              <w:right w:val="nil"/>
            </w:tcBorders>
            <w:shd w:val="clear" w:color="auto" w:fill="D99594" w:themeFill="accent2" w:themeFillTint="99"/>
            <w:vAlign w:val="center"/>
          </w:tcPr>
          <w:p w:rsidR="002217C9" w:rsidRPr="003101E1" w:rsidRDefault="002217C9" w:rsidP="002217C9"/>
        </w:tc>
        <w:tc>
          <w:tcPr>
            <w:tcW w:w="8940" w:type="dxa"/>
            <w:tcBorders>
              <w:left w:val="nil"/>
              <w:bottom w:val="single" w:sz="4" w:space="0" w:color="auto"/>
              <w:right w:val="nil"/>
            </w:tcBorders>
            <w:shd w:val="clear" w:color="auto" w:fill="D99594" w:themeFill="accent2" w:themeFillTint="99"/>
          </w:tcPr>
          <w:p w:rsidR="002217C9" w:rsidRPr="00D752DC" w:rsidRDefault="002217C9" w:rsidP="002217C9">
            <w:pPr>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pPr>
            <w:r>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t>Habitat</w:t>
            </w:r>
          </w:p>
        </w:tc>
        <w:tc>
          <w:tcPr>
            <w:tcW w:w="1843" w:type="dxa"/>
            <w:tcBorders>
              <w:left w:val="nil"/>
              <w:bottom w:val="single" w:sz="4" w:space="0" w:color="auto"/>
            </w:tcBorders>
            <w:shd w:val="clear" w:color="auto" w:fill="D99594" w:themeFill="accent2" w:themeFillTint="99"/>
            <w:vAlign w:val="center"/>
          </w:tcPr>
          <w:p w:rsidR="002217C9" w:rsidRPr="003101E1" w:rsidRDefault="002217C9" w:rsidP="002217C9"/>
        </w:tc>
      </w:tr>
      <w:tr w:rsidR="00E622AF" w:rsidRPr="00530813" w:rsidTr="00AE1FC5">
        <w:trPr>
          <w:trHeight w:val="20"/>
        </w:trPr>
        <w:tc>
          <w:tcPr>
            <w:tcW w:w="411" w:type="dxa"/>
            <w:tcBorders>
              <w:bottom w:val="single" w:sz="4" w:space="0" w:color="auto"/>
            </w:tcBorders>
            <w:vAlign w:val="center"/>
          </w:tcPr>
          <w:p w:rsidR="00E622AF" w:rsidRPr="00530813" w:rsidRDefault="00AA737D" w:rsidP="00E622AF">
            <w:pPr>
              <w:spacing w:line="260" w:lineRule="exact"/>
              <w:rPr>
                <w:rFonts w:asciiTheme="minorHAnsi" w:hAnsiTheme="minorHAnsi" w:cs="Arial"/>
                <w:sz w:val="18"/>
                <w:szCs w:val="18"/>
              </w:rPr>
            </w:pPr>
            <w:r>
              <w:rPr>
                <w:rFonts w:asciiTheme="minorHAnsi" w:hAnsiTheme="minorHAnsi" w:cs="Arial"/>
                <w:sz w:val="18"/>
                <w:szCs w:val="18"/>
              </w:rPr>
              <w:t>1</w:t>
            </w:r>
            <w:r w:rsidR="009C6513">
              <w:rPr>
                <w:rFonts w:asciiTheme="minorHAnsi" w:hAnsiTheme="minorHAnsi" w:cs="Arial"/>
                <w:sz w:val="18"/>
                <w:szCs w:val="18"/>
              </w:rPr>
              <w:t>7</w:t>
            </w:r>
          </w:p>
        </w:tc>
        <w:tc>
          <w:tcPr>
            <w:tcW w:w="8940" w:type="dxa"/>
            <w:tcBorders>
              <w:bottom w:val="single" w:sz="4" w:space="0" w:color="auto"/>
            </w:tcBorders>
            <w:shd w:val="clear" w:color="auto" w:fill="auto"/>
          </w:tcPr>
          <w:p w:rsidR="00E622AF" w:rsidRPr="00530813" w:rsidRDefault="003627C4" w:rsidP="00E622AF">
            <w:pPr>
              <w:spacing w:line="240" w:lineRule="auto"/>
              <w:rPr>
                <w:rFonts w:ascii="Tahoma" w:hAnsi="Tahoma" w:cs="Tahoma"/>
                <w:i w:val="0"/>
                <w:sz w:val="20"/>
                <w:szCs w:val="20"/>
              </w:rPr>
            </w:pPr>
            <w:r w:rsidRPr="005B1A77">
              <w:rPr>
                <w:rFonts w:ascii="Tahoma" w:hAnsi="Tahoma" w:cs="Tahoma"/>
                <w:i w:val="0"/>
                <w:color w:val="000000"/>
                <w:sz w:val="20"/>
                <w:szCs w:val="20"/>
              </w:rPr>
              <w:t>Approbation de l’avenant n°1 à la convention pluriannuelle cadre de renouvellement urbain de l’Etablissement Public Territorial Grand-Orly Seine Bièvre</w:t>
            </w:r>
          </w:p>
        </w:tc>
        <w:tc>
          <w:tcPr>
            <w:tcW w:w="1843" w:type="dxa"/>
            <w:tcBorders>
              <w:bottom w:val="single" w:sz="4" w:space="0" w:color="auto"/>
            </w:tcBorders>
            <w:shd w:val="clear" w:color="auto" w:fill="auto"/>
            <w:vAlign w:val="center"/>
          </w:tcPr>
          <w:p w:rsidR="00E622AF" w:rsidRPr="00530813" w:rsidRDefault="00E622AF" w:rsidP="00E622AF">
            <w:pPr>
              <w:rPr>
                <w:rFonts w:asciiTheme="minorHAnsi" w:hAnsiTheme="minorHAnsi" w:cs="Arial"/>
                <w:sz w:val="18"/>
                <w:szCs w:val="18"/>
              </w:rPr>
            </w:pPr>
            <w:r>
              <w:rPr>
                <w:rFonts w:asciiTheme="minorHAnsi" w:hAnsiTheme="minorHAnsi" w:cs="Arial"/>
                <w:sz w:val="18"/>
                <w:szCs w:val="18"/>
              </w:rPr>
              <w:t>F.DRUART</w:t>
            </w:r>
          </w:p>
        </w:tc>
      </w:tr>
      <w:tr w:rsidR="00E622AF" w:rsidRPr="001A691D" w:rsidTr="008647E2">
        <w:trPr>
          <w:trHeight w:val="20"/>
        </w:trPr>
        <w:tc>
          <w:tcPr>
            <w:tcW w:w="411" w:type="dxa"/>
            <w:tcBorders>
              <w:bottom w:val="single" w:sz="4" w:space="0" w:color="auto"/>
            </w:tcBorders>
            <w:shd w:val="clear" w:color="auto" w:fill="D99594" w:themeFill="accent2" w:themeFillTint="99"/>
            <w:vAlign w:val="center"/>
          </w:tcPr>
          <w:p w:rsidR="00E622AF" w:rsidRDefault="00E622AF" w:rsidP="00E622AF">
            <w:pPr>
              <w:spacing w:line="260" w:lineRule="exact"/>
              <w:rPr>
                <w:rFonts w:asciiTheme="minorHAnsi" w:hAnsiTheme="minorHAnsi" w:cs="Arial"/>
                <w:sz w:val="18"/>
                <w:szCs w:val="18"/>
              </w:rPr>
            </w:pPr>
          </w:p>
        </w:tc>
        <w:tc>
          <w:tcPr>
            <w:tcW w:w="10783" w:type="dxa"/>
            <w:gridSpan w:val="2"/>
            <w:tcBorders>
              <w:bottom w:val="single" w:sz="4" w:space="0" w:color="auto"/>
            </w:tcBorders>
            <w:shd w:val="clear" w:color="auto" w:fill="D99594" w:themeFill="accent2" w:themeFillTint="99"/>
          </w:tcPr>
          <w:p w:rsidR="00E622AF" w:rsidRPr="0006726A" w:rsidRDefault="00E622AF" w:rsidP="00E622AF">
            <w:pPr>
              <w:rPr>
                <w:rFonts w:asciiTheme="minorHAnsi" w:hAnsiTheme="minorHAnsi" w:cs="Arial"/>
                <w:color w:val="D99594" w:themeColor="accent2" w:themeTint="99"/>
                <w:sz w:val="18"/>
                <w:szCs w:val="18"/>
              </w:rPr>
            </w:pPr>
            <w:r>
              <w:rPr>
                <w:rFonts w:ascii="Verdana" w:eastAsiaTheme="minorHAnsi" w:hAnsi="Verdana" w:cs="Tahoma"/>
                <w:b/>
                <w:bCs/>
                <w:i w:val="0"/>
                <w:spacing w:val="26"/>
                <w:sz w:val="18"/>
                <w:szCs w:val="18"/>
                <w:lang w:eastAsia="en-US"/>
                <w14:shadow w14:blurRad="50800" w14:dist="38100" w14:dir="2700000" w14:sx="100000" w14:sy="100000" w14:kx="0" w14:ky="0" w14:algn="tl">
                  <w14:srgbClr w14:val="000000">
                    <w14:alpha w14:val="60000"/>
                  </w14:srgbClr>
                </w14:shadow>
              </w:rPr>
              <w:t>Commerce</w:t>
            </w:r>
          </w:p>
        </w:tc>
      </w:tr>
      <w:tr w:rsidR="00E622AF" w:rsidRPr="001A691D" w:rsidTr="00F94FFE">
        <w:trPr>
          <w:trHeight w:val="20"/>
        </w:trPr>
        <w:tc>
          <w:tcPr>
            <w:tcW w:w="411" w:type="dxa"/>
            <w:tcBorders>
              <w:bottom w:val="single" w:sz="4" w:space="0" w:color="auto"/>
            </w:tcBorders>
            <w:vAlign w:val="center"/>
          </w:tcPr>
          <w:p w:rsidR="00E622AF" w:rsidRDefault="00AA737D" w:rsidP="00E622AF">
            <w:pPr>
              <w:spacing w:line="260" w:lineRule="exact"/>
              <w:rPr>
                <w:rFonts w:asciiTheme="minorHAnsi" w:hAnsiTheme="minorHAnsi" w:cs="Arial"/>
                <w:sz w:val="18"/>
                <w:szCs w:val="18"/>
              </w:rPr>
            </w:pPr>
            <w:r>
              <w:rPr>
                <w:rFonts w:asciiTheme="minorHAnsi" w:hAnsiTheme="minorHAnsi" w:cs="Arial"/>
                <w:sz w:val="18"/>
                <w:szCs w:val="18"/>
              </w:rPr>
              <w:t>1</w:t>
            </w:r>
            <w:r w:rsidR="009C6513">
              <w:rPr>
                <w:rFonts w:asciiTheme="minorHAnsi" w:hAnsiTheme="minorHAnsi" w:cs="Arial"/>
                <w:sz w:val="18"/>
                <w:szCs w:val="18"/>
              </w:rPr>
              <w:t>8</w:t>
            </w:r>
          </w:p>
        </w:tc>
        <w:tc>
          <w:tcPr>
            <w:tcW w:w="8940" w:type="dxa"/>
            <w:tcBorders>
              <w:bottom w:val="single" w:sz="4" w:space="0" w:color="auto"/>
            </w:tcBorders>
            <w:shd w:val="clear" w:color="auto" w:fill="auto"/>
          </w:tcPr>
          <w:p w:rsidR="00E622AF" w:rsidRPr="00B84695" w:rsidRDefault="002704DC" w:rsidP="00E622AF">
            <w:pPr>
              <w:spacing w:line="240" w:lineRule="auto"/>
              <w:rPr>
                <w:rFonts w:ascii="Tahoma" w:hAnsi="Tahoma" w:cs="Tahoma"/>
                <w:i w:val="0"/>
                <w:color w:val="000000"/>
                <w:sz w:val="20"/>
                <w:szCs w:val="20"/>
              </w:rPr>
            </w:pPr>
            <w:r w:rsidRPr="002704DC">
              <w:rPr>
                <w:rFonts w:ascii="Tahoma" w:hAnsi="Tahoma" w:cs="Tahoma"/>
                <w:i w:val="0"/>
                <w:color w:val="000000"/>
                <w:sz w:val="20"/>
                <w:szCs w:val="20"/>
              </w:rPr>
              <w:t>Rapport d’activité 2022 – Délégation de l’exploitation des marchés Publics d</w:t>
            </w:r>
            <w:r w:rsidR="00B42E5C">
              <w:rPr>
                <w:rFonts w:ascii="Tahoma" w:hAnsi="Tahoma" w:cs="Tahoma"/>
                <w:i w:val="0"/>
                <w:color w:val="000000"/>
                <w:sz w:val="20"/>
                <w:szCs w:val="20"/>
              </w:rPr>
              <w:t>’approvisionnement – Groupe GÉRAUD</w:t>
            </w:r>
          </w:p>
        </w:tc>
        <w:tc>
          <w:tcPr>
            <w:tcW w:w="1843" w:type="dxa"/>
            <w:tcBorders>
              <w:bottom w:val="single" w:sz="4" w:space="0" w:color="auto"/>
            </w:tcBorders>
            <w:shd w:val="clear" w:color="auto" w:fill="auto"/>
            <w:vAlign w:val="center"/>
          </w:tcPr>
          <w:p w:rsidR="00E622AF" w:rsidRDefault="00AD2B67" w:rsidP="00E622AF">
            <w:pPr>
              <w:rPr>
                <w:rFonts w:asciiTheme="minorHAnsi" w:hAnsiTheme="minorHAnsi" w:cs="Arial"/>
                <w:sz w:val="18"/>
                <w:szCs w:val="18"/>
              </w:rPr>
            </w:pPr>
            <w:r>
              <w:rPr>
                <w:rFonts w:asciiTheme="minorHAnsi" w:hAnsiTheme="minorHAnsi" w:cs="Arial"/>
                <w:sz w:val="18"/>
                <w:szCs w:val="18"/>
              </w:rPr>
              <w:t>W.SAYADI</w:t>
            </w:r>
          </w:p>
        </w:tc>
      </w:tr>
      <w:tr w:rsidR="00E622AF" w:rsidRPr="003D4F24" w:rsidTr="00562525">
        <w:trPr>
          <w:trHeight w:val="20"/>
        </w:trPr>
        <w:tc>
          <w:tcPr>
            <w:tcW w:w="411" w:type="dxa"/>
            <w:tcBorders>
              <w:top w:val="single" w:sz="4" w:space="0" w:color="auto"/>
              <w:left w:val="single" w:sz="4" w:space="0" w:color="auto"/>
              <w:bottom w:val="single" w:sz="4" w:space="0" w:color="auto"/>
              <w:right w:val="nil"/>
            </w:tcBorders>
            <w:shd w:val="clear" w:color="auto" w:fill="D99594" w:themeFill="accent2" w:themeFillTint="99"/>
            <w:vAlign w:val="center"/>
          </w:tcPr>
          <w:p w:rsidR="00E622AF" w:rsidRPr="00D0475F" w:rsidRDefault="00E622AF" w:rsidP="00E622AF">
            <w:pPr>
              <w:spacing w:line="200" w:lineRule="exact"/>
              <w:rPr>
                <w:rFonts w:asciiTheme="minorHAnsi" w:hAnsiTheme="minorHAnsi" w:cs="Arial"/>
                <w:sz w:val="18"/>
                <w:szCs w:val="18"/>
              </w:rPr>
            </w:pPr>
          </w:p>
        </w:tc>
        <w:tc>
          <w:tcPr>
            <w:tcW w:w="8940" w:type="dxa"/>
            <w:tcBorders>
              <w:top w:val="single" w:sz="4" w:space="0" w:color="auto"/>
              <w:left w:val="nil"/>
              <w:bottom w:val="single" w:sz="4" w:space="0" w:color="auto"/>
              <w:right w:val="single" w:sz="4" w:space="0" w:color="auto"/>
            </w:tcBorders>
            <w:shd w:val="clear" w:color="auto" w:fill="D99594" w:themeFill="accent2" w:themeFillTint="99"/>
            <w:vAlign w:val="center"/>
          </w:tcPr>
          <w:p w:rsidR="00E622AF" w:rsidRPr="003A34A1" w:rsidRDefault="00E622AF" w:rsidP="00E622AF">
            <w:pPr>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pPr>
            <w:r w:rsidRPr="003A34A1">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t>Urbanisme</w:t>
            </w:r>
          </w:p>
        </w:tc>
        <w:tc>
          <w:tcPr>
            <w:tcW w:w="184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E622AF" w:rsidRPr="00C211D6" w:rsidRDefault="00E622AF" w:rsidP="00E622AF">
            <w:pPr>
              <w:spacing w:line="260" w:lineRule="exact"/>
              <w:rPr>
                <w:rFonts w:asciiTheme="minorHAnsi" w:hAnsiTheme="minorHAnsi" w:cs="Arial"/>
                <w:sz w:val="18"/>
                <w:szCs w:val="18"/>
              </w:rPr>
            </w:pPr>
          </w:p>
        </w:tc>
      </w:tr>
      <w:tr w:rsidR="00E622AF" w:rsidRPr="003D4F24" w:rsidTr="003341F2">
        <w:trPr>
          <w:trHeight w:val="20"/>
        </w:trPr>
        <w:tc>
          <w:tcPr>
            <w:tcW w:w="411" w:type="dxa"/>
            <w:tcBorders>
              <w:bottom w:val="single" w:sz="4" w:space="0" w:color="auto"/>
            </w:tcBorders>
            <w:vAlign w:val="center"/>
          </w:tcPr>
          <w:p w:rsidR="00E622AF" w:rsidRPr="00D0475F" w:rsidRDefault="009C6513" w:rsidP="00E622AF">
            <w:pPr>
              <w:spacing w:line="200" w:lineRule="exact"/>
              <w:rPr>
                <w:rFonts w:asciiTheme="minorHAnsi" w:hAnsiTheme="minorHAnsi" w:cs="Arial"/>
                <w:sz w:val="18"/>
                <w:szCs w:val="18"/>
              </w:rPr>
            </w:pPr>
            <w:r>
              <w:rPr>
                <w:rFonts w:asciiTheme="minorHAnsi" w:hAnsiTheme="minorHAnsi" w:cs="Arial"/>
                <w:sz w:val="18"/>
                <w:szCs w:val="18"/>
              </w:rPr>
              <w:t>19</w:t>
            </w:r>
          </w:p>
        </w:tc>
        <w:tc>
          <w:tcPr>
            <w:tcW w:w="8940" w:type="dxa"/>
          </w:tcPr>
          <w:p w:rsidR="00E622AF" w:rsidRPr="00C67D3E" w:rsidRDefault="003E7840" w:rsidP="00E622AF">
            <w:pPr>
              <w:spacing w:line="240" w:lineRule="auto"/>
              <w:rPr>
                <w:rFonts w:ascii="Tahoma" w:hAnsi="Tahoma" w:cs="Tahoma"/>
                <w:i w:val="0"/>
                <w:sz w:val="20"/>
                <w:szCs w:val="20"/>
              </w:rPr>
            </w:pPr>
            <w:r>
              <w:rPr>
                <w:rFonts w:ascii="Tahoma" w:hAnsi="Tahoma" w:cs="Tahoma"/>
                <w:i w:val="0"/>
                <w:color w:val="000000"/>
                <w:sz w:val="20"/>
                <w:szCs w:val="20"/>
              </w:rPr>
              <w:t>Acquisition</w:t>
            </w:r>
            <w:r w:rsidR="002704DC" w:rsidRPr="002704DC">
              <w:rPr>
                <w:rFonts w:ascii="Tahoma" w:hAnsi="Tahoma" w:cs="Tahoma"/>
                <w:i w:val="0"/>
                <w:color w:val="000000"/>
                <w:sz w:val="20"/>
                <w:szCs w:val="20"/>
              </w:rPr>
              <w:t xml:space="preserve"> de 8 biens sis dans le diffus Avenue Villeneuve-Saint-Georges par le SAF94 à la Ville de Choisy-le-Roi</w:t>
            </w:r>
          </w:p>
        </w:tc>
        <w:tc>
          <w:tcPr>
            <w:tcW w:w="1843" w:type="dxa"/>
            <w:tcBorders>
              <w:bottom w:val="single" w:sz="4" w:space="0" w:color="auto"/>
            </w:tcBorders>
            <w:shd w:val="clear" w:color="auto" w:fill="auto"/>
          </w:tcPr>
          <w:p w:rsidR="00E622AF" w:rsidRPr="007D6F25" w:rsidRDefault="00E622AF" w:rsidP="00E622AF">
            <w:pPr>
              <w:rPr>
                <w:rFonts w:asciiTheme="minorHAnsi" w:hAnsiTheme="minorHAnsi" w:cs="Arial"/>
                <w:sz w:val="18"/>
                <w:szCs w:val="18"/>
              </w:rPr>
            </w:pPr>
            <w:r>
              <w:rPr>
                <w:rFonts w:asciiTheme="minorHAnsi" w:hAnsiTheme="minorHAnsi" w:cs="Arial"/>
                <w:sz w:val="18"/>
                <w:szCs w:val="18"/>
              </w:rPr>
              <w:t>A.ID ELOUALI</w:t>
            </w:r>
          </w:p>
        </w:tc>
      </w:tr>
      <w:tr w:rsidR="00F45B89" w:rsidRPr="003D4F24" w:rsidTr="003341F2">
        <w:trPr>
          <w:trHeight w:val="20"/>
        </w:trPr>
        <w:tc>
          <w:tcPr>
            <w:tcW w:w="411" w:type="dxa"/>
            <w:tcBorders>
              <w:bottom w:val="single" w:sz="4" w:space="0" w:color="auto"/>
            </w:tcBorders>
            <w:vAlign w:val="center"/>
          </w:tcPr>
          <w:p w:rsidR="00F45B89" w:rsidRPr="00D0475F" w:rsidRDefault="00AA737D" w:rsidP="00E622AF">
            <w:pPr>
              <w:spacing w:line="200" w:lineRule="exact"/>
              <w:rPr>
                <w:rFonts w:asciiTheme="minorHAnsi" w:hAnsiTheme="minorHAnsi" w:cs="Arial"/>
                <w:sz w:val="18"/>
                <w:szCs w:val="18"/>
              </w:rPr>
            </w:pPr>
            <w:r>
              <w:rPr>
                <w:rFonts w:asciiTheme="minorHAnsi" w:hAnsiTheme="minorHAnsi" w:cs="Arial"/>
                <w:sz w:val="18"/>
                <w:szCs w:val="18"/>
              </w:rPr>
              <w:t>2</w:t>
            </w:r>
            <w:r w:rsidR="009C6513">
              <w:rPr>
                <w:rFonts w:asciiTheme="minorHAnsi" w:hAnsiTheme="minorHAnsi" w:cs="Arial"/>
                <w:sz w:val="18"/>
                <w:szCs w:val="18"/>
              </w:rPr>
              <w:t>0</w:t>
            </w:r>
          </w:p>
        </w:tc>
        <w:tc>
          <w:tcPr>
            <w:tcW w:w="8940" w:type="dxa"/>
          </w:tcPr>
          <w:p w:rsidR="00F45B89" w:rsidRDefault="00AD2B67" w:rsidP="00E622AF">
            <w:pPr>
              <w:spacing w:line="240" w:lineRule="auto"/>
              <w:rPr>
                <w:rFonts w:ascii="Tahoma" w:hAnsi="Tahoma" w:cs="Tahoma"/>
                <w:i w:val="0"/>
                <w:color w:val="000000"/>
                <w:sz w:val="20"/>
                <w:szCs w:val="20"/>
              </w:rPr>
            </w:pPr>
            <w:r>
              <w:rPr>
                <w:rFonts w:ascii="Tahoma" w:hAnsi="Tahoma" w:cs="Tahoma"/>
                <w:i w:val="0"/>
                <w:color w:val="000000"/>
                <w:sz w:val="20"/>
                <w:szCs w:val="20"/>
              </w:rPr>
              <w:t>Quartier Sud : Autorisation de désignation de la maîtrise d’œuvre du nouvel équipement de quartier et son parvis planté –ZAC des navigateurs – la procédure de concours restreint sur esquisse</w:t>
            </w:r>
          </w:p>
        </w:tc>
        <w:tc>
          <w:tcPr>
            <w:tcW w:w="1843" w:type="dxa"/>
            <w:tcBorders>
              <w:bottom w:val="single" w:sz="4" w:space="0" w:color="auto"/>
            </w:tcBorders>
            <w:shd w:val="clear" w:color="auto" w:fill="auto"/>
          </w:tcPr>
          <w:p w:rsidR="00F45B89" w:rsidRDefault="00AD2B67" w:rsidP="00E622AF">
            <w:pPr>
              <w:rPr>
                <w:rFonts w:asciiTheme="minorHAnsi" w:hAnsiTheme="minorHAnsi" w:cs="Arial"/>
                <w:sz w:val="18"/>
                <w:szCs w:val="18"/>
              </w:rPr>
            </w:pPr>
            <w:r>
              <w:rPr>
                <w:rFonts w:asciiTheme="minorHAnsi" w:hAnsiTheme="minorHAnsi" w:cs="Arial"/>
                <w:sz w:val="18"/>
                <w:szCs w:val="18"/>
              </w:rPr>
              <w:t>T.PANETTA</w:t>
            </w:r>
          </w:p>
        </w:tc>
      </w:tr>
      <w:tr w:rsidR="003135CA" w:rsidRPr="003D4F24" w:rsidTr="003135CA">
        <w:trPr>
          <w:trHeight w:val="20"/>
        </w:trPr>
        <w:tc>
          <w:tcPr>
            <w:tcW w:w="411" w:type="dxa"/>
            <w:tcBorders>
              <w:bottom w:val="single" w:sz="4" w:space="0" w:color="auto"/>
            </w:tcBorders>
            <w:shd w:val="clear" w:color="auto" w:fill="D99594" w:themeFill="accent2" w:themeFillTint="99"/>
            <w:vAlign w:val="center"/>
          </w:tcPr>
          <w:p w:rsidR="003135CA" w:rsidRPr="00D0475F" w:rsidRDefault="003135CA" w:rsidP="00E622AF">
            <w:pPr>
              <w:spacing w:line="200" w:lineRule="exact"/>
              <w:rPr>
                <w:rFonts w:asciiTheme="minorHAnsi" w:hAnsiTheme="minorHAnsi" w:cs="Arial"/>
                <w:sz w:val="18"/>
                <w:szCs w:val="18"/>
              </w:rPr>
            </w:pPr>
          </w:p>
        </w:tc>
        <w:tc>
          <w:tcPr>
            <w:tcW w:w="8940" w:type="dxa"/>
            <w:shd w:val="clear" w:color="auto" w:fill="D99594" w:themeFill="accent2" w:themeFillTint="99"/>
          </w:tcPr>
          <w:p w:rsidR="003135CA" w:rsidRDefault="003135CA" w:rsidP="00E622AF">
            <w:pPr>
              <w:spacing w:line="240" w:lineRule="auto"/>
              <w:rPr>
                <w:rFonts w:ascii="Tahoma" w:hAnsi="Tahoma" w:cs="Tahoma"/>
                <w:i w:val="0"/>
                <w:color w:val="000000"/>
                <w:sz w:val="20"/>
                <w:szCs w:val="20"/>
              </w:rPr>
            </w:pPr>
            <w:r w:rsidRPr="003135CA">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t>Développement Local et Citoyenneté</w:t>
            </w:r>
            <w:r w:rsidR="007353BA">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t xml:space="preserve"> - DLC</w:t>
            </w:r>
          </w:p>
        </w:tc>
        <w:tc>
          <w:tcPr>
            <w:tcW w:w="1843" w:type="dxa"/>
            <w:tcBorders>
              <w:bottom w:val="single" w:sz="4" w:space="0" w:color="auto"/>
            </w:tcBorders>
            <w:shd w:val="clear" w:color="auto" w:fill="D99594" w:themeFill="accent2" w:themeFillTint="99"/>
          </w:tcPr>
          <w:p w:rsidR="003135CA" w:rsidRDefault="003135CA" w:rsidP="00E622AF">
            <w:pPr>
              <w:rPr>
                <w:rFonts w:asciiTheme="minorHAnsi" w:hAnsiTheme="minorHAnsi" w:cs="Arial"/>
                <w:sz w:val="18"/>
                <w:szCs w:val="18"/>
              </w:rPr>
            </w:pPr>
          </w:p>
        </w:tc>
      </w:tr>
      <w:tr w:rsidR="003135CA" w:rsidRPr="003D4F24" w:rsidTr="003341F2">
        <w:trPr>
          <w:trHeight w:val="20"/>
        </w:trPr>
        <w:tc>
          <w:tcPr>
            <w:tcW w:w="411" w:type="dxa"/>
            <w:tcBorders>
              <w:bottom w:val="single" w:sz="4" w:space="0" w:color="auto"/>
            </w:tcBorders>
            <w:vAlign w:val="center"/>
          </w:tcPr>
          <w:p w:rsidR="003135CA" w:rsidRPr="00D0475F" w:rsidRDefault="00AA737D" w:rsidP="00E622AF">
            <w:pPr>
              <w:spacing w:line="200" w:lineRule="exact"/>
              <w:rPr>
                <w:rFonts w:asciiTheme="minorHAnsi" w:hAnsiTheme="minorHAnsi" w:cs="Arial"/>
                <w:sz w:val="18"/>
                <w:szCs w:val="18"/>
              </w:rPr>
            </w:pPr>
            <w:r>
              <w:rPr>
                <w:rFonts w:asciiTheme="minorHAnsi" w:hAnsiTheme="minorHAnsi" w:cs="Arial"/>
                <w:sz w:val="18"/>
                <w:szCs w:val="18"/>
              </w:rPr>
              <w:t>2</w:t>
            </w:r>
            <w:r w:rsidR="009C6513">
              <w:rPr>
                <w:rFonts w:asciiTheme="minorHAnsi" w:hAnsiTheme="minorHAnsi" w:cs="Arial"/>
                <w:sz w:val="18"/>
                <w:szCs w:val="18"/>
              </w:rPr>
              <w:t>1</w:t>
            </w:r>
          </w:p>
        </w:tc>
        <w:tc>
          <w:tcPr>
            <w:tcW w:w="8940" w:type="dxa"/>
          </w:tcPr>
          <w:p w:rsidR="003135CA" w:rsidRPr="003135CA" w:rsidRDefault="00AE1D6B" w:rsidP="00E622AF">
            <w:pPr>
              <w:spacing w:line="240" w:lineRule="auto"/>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pPr>
            <w:r w:rsidRPr="00AE1D6B">
              <w:rPr>
                <w:rFonts w:ascii="Tahoma" w:hAnsi="Tahoma" w:cs="Tahoma"/>
                <w:i w:val="0"/>
                <w:color w:val="000000"/>
                <w:sz w:val="20"/>
                <w:szCs w:val="20"/>
              </w:rPr>
              <w:t>Avenant N°3 à la convention locale cadre d’utilisation de l’abattement de la taxe foncière sur les propriétés bâties TFPB dans les quartiers prioritaires de la Politique de la Ville couverts par le contrat de ville Seine-Amont</w:t>
            </w:r>
            <w:bookmarkStart w:id="0" w:name="_GoBack"/>
            <w:bookmarkEnd w:id="0"/>
          </w:p>
        </w:tc>
        <w:tc>
          <w:tcPr>
            <w:tcW w:w="1843" w:type="dxa"/>
            <w:tcBorders>
              <w:bottom w:val="single" w:sz="4" w:space="0" w:color="auto"/>
            </w:tcBorders>
            <w:shd w:val="clear" w:color="auto" w:fill="auto"/>
          </w:tcPr>
          <w:p w:rsidR="003135CA" w:rsidRDefault="0099206C" w:rsidP="00E622AF">
            <w:pPr>
              <w:rPr>
                <w:rFonts w:asciiTheme="minorHAnsi" w:hAnsiTheme="minorHAnsi" w:cs="Arial"/>
                <w:sz w:val="18"/>
                <w:szCs w:val="18"/>
              </w:rPr>
            </w:pPr>
            <w:r>
              <w:rPr>
                <w:rFonts w:asciiTheme="minorHAnsi" w:hAnsiTheme="minorHAnsi" w:cs="Arial"/>
                <w:sz w:val="18"/>
                <w:szCs w:val="18"/>
              </w:rPr>
              <w:t>S. FONTAINE</w:t>
            </w:r>
          </w:p>
        </w:tc>
      </w:tr>
      <w:tr w:rsidR="00E622AF" w:rsidRPr="003D4F24" w:rsidTr="00364393">
        <w:trPr>
          <w:trHeight w:val="20"/>
        </w:trPr>
        <w:tc>
          <w:tcPr>
            <w:tcW w:w="41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E622AF" w:rsidRPr="00D0475F" w:rsidRDefault="00E622AF" w:rsidP="00E622AF">
            <w:pPr>
              <w:spacing w:line="200" w:lineRule="exact"/>
              <w:rPr>
                <w:rFonts w:asciiTheme="minorHAnsi" w:hAnsiTheme="minorHAnsi" w:cs="Arial"/>
                <w:sz w:val="18"/>
                <w:szCs w:val="18"/>
              </w:rPr>
            </w:pPr>
          </w:p>
        </w:tc>
        <w:tc>
          <w:tcPr>
            <w:tcW w:w="894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622AF" w:rsidRPr="00ED0D8B" w:rsidRDefault="00E622AF" w:rsidP="00E622AF">
            <w:pPr>
              <w:spacing w:line="240" w:lineRule="auto"/>
              <w:rPr>
                <w:rFonts w:ascii="Tahoma" w:hAnsi="Tahoma" w:cs="Tahoma"/>
                <w:i w:val="0"/>
                <w:color w:val="000000"/>
                <w:sz w:val="20"/>
                <w:szCs w:val="20"/>
              </w:rPr>
            </w:pPr>
            <w:r w:rsidRPr="00364393">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t>Prévention Santé Sécurité au Travail</w:t>
            </w:r>
            <w:r>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t xml:space="preserve"> - PSST</w:t>
            </w:r>
          </w:p>
        </w:tc>
        <w:tc>
          <w:tcPr>
            <w:tcW w:w="184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622AF" w:rsidRDefault="00E622AF" w:rsidP="00E622AF">
            <w:pPr>
              <w:rPr>
                <w:rFonts w:asciiTheme="minorHAnsi" w:hAnsiTheme="minorHAnsi" w:cs="Arial"/>
                <w:sz w:val="18"/>
                <w:szCs w:val="18"/>
              </w:rPr>
            </w:pPr>
          </w:p>
        </w:tc>
      </w:tr>
      <w:tr w:rsidR="00E622AF" w:rsidRPr="003D4F24" w:rsidTr="00ED0D8B">
        <w:trPr>
          <w:trHeight w:val="20"/>
        </w:trPr>
        <w:tc>
          <w:tcPr>
            <w:tcW w:w="411" w:type="dxa"/>
            <w:tcBorders>
              <w:top w:val="single" w:sz="4" w:space="0" w:color="auto"/>
              <w:left w:val="single" w:sz="4" w:space="0" w:color="auto"/>
              <w:bottom w:val="single" w:sz="4" w:space="0" w:color="auto"/>
              <w:right w:val="single" w:sz="4" w:space="0" w:color="auto"/>
            </w:tcBorders>
            <w:vAlign w:val="center"/>
          </w:tcPr>
          <w:p w:rsidR="00E622AF" w:rsidRPr="00D0475F" w:rsidRDefault="00AA737D" w:rsidP="00E622AF">
            <w:pPr>
              <w:spacing w:line="200" w:lineRule="exact"/>
              <w:rPr>
                <w:rFonts w:asciiTheme="minorHAnsi" w:hAnsiTheme="minorHAnsi" w:cs="Arial"/>
                <w:sz w:val="18"/>
                <w:szCs w:val="18"/>
              </w:rPr>
            </w:pPr>
            <w:r>
              <w:rPr>
                <w:rFonts w:asciiTheme="minorHAnsi" w:hAnsiTheme="minorHAnsi" w:cs="Arial"/>
                <w:sz w:val="18"/>
                <w:szCs w:val="18"/>
              </w:rPr>
              <w:t>2</w:t>
            </w:r>
            <w:r w:rsidR="009C6513">
              <w:rPr>
                <w:rFonts w:asciiTheme="minorHAnsi" w:hAnsiTheme="minorHAnsi" w:cs="Arial"/>
                <w:sz w:val="18"/>
                <w:szCs w:val="18"/>
              </w:rPr>
              <w:t>2</w:t>
            </w:r>
          </w:p>
        </w:tc>
        <w:tc>
          <w:tcPr>
            <w:tcW w:w="8940" w:type="dxa"/>
            <w:tcBorders>
              <w:top w:val="single" w:sz="4" w:space="0" w:color="auto"/>
              <w:left w:val="single" w:sz="4" w:space="0" w:color="auto"/>
              <w:bottom w:val="single" w:sz="4" w:space="0" w:color="auto"/>
              <w:right w:val="single" w:sz="4" w:space="0" w:color="auto"/>
            </w:tcBorders>
          </w:tcPr>
          <w:p w:rsidR="00E622AF" w:rsidRPr="00ED0D8B" w:rsidRDefault="00E622AF" w:rsidP="00E622AF">
            <w:pPr>
              <w:spacing w:line="240" w:lineRule="auto"/>
              <w:rPr>
                <w:rFonts w:ascii="Tahoma" w:hAnsi="Tahoma" w:cs="Tahoma"/>
                <w:i w:val="0"/>
                <w:color w:val="000000"/>
                <w:sz w:val="20"/>
                <w:szCs w:val="20"/>
              </w:rPr>
            </w:pPr>
            <w:r>
              <w:rPr>
                <w:rFonts w:ascii="Tahoma" w:hAnsi="Tahoma" w:cs="Tahoma"/>
                <w:i w:val="0"/>
                <w:color w:val="000000"/>
                <w:sz w:val="20"/>
                <w:szCs w:val="20"/>
              </w:rPr>
              <w:t>Convention-cadre relative à l’animation de dispositif Psycho-sociaux par le service Psychologie au travail du Centre Interdépartemental de Gestion (CIG) de la petite couronne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622AF" w:rsidRDefault="00E622AF" w:rsidP="00E622AF">
            <w:pPr>
              <w:rPr>
                <w:rFonts w:asciiTheme="minorHAnsi" w:hAnsiTheme="minorHAnsi" w:cs="Arial"/>
                <w:sz w:val="18"/>
                <w:szCs w:val="18"/>
              </w:rPr>
            </w:pPr>
            <w:r>
              <w:rPr>
                <w:rFonts w:asciiTheme="minorHAnsi" w:hAnsiTheme="minorHAnsi" w:cs="Arial"/>
                <w:sz w:val="18"/>
                <w:szCs w:val="18"/>
              </w:rPr>
              <w:t>V.COELHO</w:t>
            </w:r>
          </w:p>
        </w:tc>
      </w:tr>
      <w:tr w:rsidR="00E622AF" w:rsidRPr="003D4F24" w:rsidTr="00A547A5">
        <w:trPr>
          <w:trHeight w:val="20"/>
        </w:trPr>
        <w:tc>
          <w:tcPr>
            <w:tcW w:w="41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E622AF" w:rsidRPr="00D0475F" w:rsidRDefault="00E622AF" w:rsidP="00E622AF">
            <w:pPr>
              <w:spacing w:line="200" w:lineRule="exact"/>
              <w:rPr>
                <w:rFonts w:asciiTheme="minorHAnsi" w:hAnsiTheme="minorHAnsi" w:cs="Arial"/>
                <w:sz w:val="18"/>
                <w:szCs w:val="18"/>
              </w:rPr>
            </w:pPr>
          </w:p>
        </w:tc>
        <w:tc>
          <w:tcPr>
            <w:tcW w:w="894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622AF" w:rsidRDefault="00E622AF" w:rsidP="00E622AF">
            <w:pPr>
              <w:spacing w:line="240" w:lineRule="auto"/>
              <w:rPr>
                <w:rFonts w:ascii="Tahoma" w:hAnsi="Tahoma" w:cs="Tahoma"/>
                <w:i w:val="0"/>
                <w:color w:val="000000"/>
                <w:sz w:val="20"/>
                <w:szCs w:val="20"/>
              </w:rPr>
            </w:pPr>
            <w:r w:rsidRPr="00A547A5">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t>Santé</w:t>
            </w:r>
          </w:p>
        </w:tc>
        <w:tc>
          <w:tcPr>
            <w:tcW w:w="184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E622AF" w:rsidRDefault="00E622AF" w:rsidP="00E622AF">
            <w:pPr>
              <w:rPr>
                <w:rFonts w:asciiTheme="minorHAnsi" w:hAnsiTheme="minorHAnsi" w:cs="Arial"/>
                <w:sz w:val="18"/>
                <w:szCs w:val="18"/>
              </w:rPr>
            </w:pPr>
          </w:p>
        </w:tc>
      </w:tr>
      <w:tr w:rsidR="00E622AF" w:rsidRPr="003D4F24" w:rsidTr="00ED0D8B">
        <w:trPr>
          <w:trHeight w:val="20"/>
        </w:trPr>
        <w:tc>
          <w:tcPr>
            <w:tcW w:w="411" w:type="dxa"/>
            <w:tcBorders>
              <w:top w:val="single" w:sz="4" w:space="0" w:color="auto"/>
              <w:left w:val="single" w:sz="4" w:space="0" w:color="auto"/>
              <w:bottom w:val="single" w:sz="4" w:space="0" w:color="auto"/>
              <w:right w:val="single" w:sz="4" w:space="0" w:color="auto"/>
            </w:tcBorders>
            <w:vAlign w:val="center"/>
          </w:tcPr>
          <w:p w:rsidR="00E622AF" w:rsidRPr="00D0475F" w:rsidRDefault="00AA737D" w:rsidP="00E622AF">
            <w:pPr>
              <w:spacing w:line="200" w:lineRule="exact"/>
              <w:rPr>
                <w:rFonts w:asciiTheme="minorHAnsi" w:hAnsiTheme="minorHAnsi" w:cs="Arial"/>
                <w:sz w:val="18"/>
                <w:szCs w:val="18"/>
              </w:rPr>
            </w:pPr>
            <w:r>
              <w:rPr>
                <w:rFonts w:asciiTheme="minorHAnsi" w:hAnsiTheme="minorHAnsi" w:cs="Arial"/>
                <w:sz w:val="18"/>
                <w:szCs w:val="18"/>
              </w:rPr>
              <w:lastRenderedPageBreak/>
              <w:t>2</w:t>
            </w:r>
            <w:r w:rsidR="009C6513">
              <w:rPr>
                <w:rFonts w:asciiTheme="minorHAnsi" w:hAnsiTheme="minorHAnsi" w:cs="Arial"/>
                <w:sz w:val="18"/>
                <w:szCs w:val="18"/>
              </w:rPr>
              <w:t>3</w:t>
            </w:r>
          </w:p>
        </w:tc>
        <w:tc>
          <w:tcPr>
            <w:tcW w:w="8940" w:type="dxa"/>
            <w:tcBorders>
              <w:top w:val="single" w:sz="4" w:space="0" w:color="auto"/>
              <w:left w:val="single" w:sz="4" w:space="0" w:color="auto"/>
              <w:bottom w:val="single" w:sz="4" w:space="0" w:color="auto"/>
              <w:right w:val="single" w:sz="4" w:space="0" w:color="auto"/>
            </w:tcBorders>
          </w:tcPr>
          <w:p w:rsidR="00E622AF" w:rsidRDefault="00E622AF" w:rsidP="00E622AF">
            <w:pPr>
              <w:spacing w:line="240" w:lineRule="auto"/>
              <w:rPr>
                <w:rFonts w:ascii="Tahoma" w:hAnsi="Tahoma" w:cs="Tahoma"/>
                <w:i w:val="0"/>
                <w:color w:val="000000"/>
                <w:sz w:val="20"/>
                <w:szCs w:val="20"/>
              </w:rPr>
            </w:pPr>
            <w:r>
              <w:rPr>
                <w:rFonts w:ascii="Tahoma" w:hAnsi="Tahoma" w:cs="Tahoma"/>
                <w:i w:val="0"/>
                <w:color w:val="000000"/>
                <w:sz w:val="20"/>
                <w:szCs w:val="20"/>
              </w:rPr>
              <w:t>Attribution d’une subvention à la Fondation Olga SPITZER dans le cadre de la cellule de prévention psychologique et de soutien à la parentalité</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622AF" w:rsidRDefault="0068228E" w:rsidP="00E622AF">
            <w:pPr>
              <w:rPr>
                <w:rFonts w:asciiTheme="minorHAnsi" w:hAnsiTheme="minorHAnsi" w:cs="Arial"/>
                <w:sz w:val="18"/>
                <w:szCs w:val="18"/>
              </w:rPr>
            </w:pPr>
            <w:r>
              <w:rPr>
                <w:rFonts w:asciiTheme="minorHAnsi" w:hAnsiTheme="minorHAnsi" w:cs="Arial"/>
                <w:sz w:val="18"/>
                <w:szCs w:val="18"/>
              </w:rPr>
              <w:t>H FADLI</w:t>
            </w:r>
          </w:p>
        </w:tc>
      </w:tr>
      <w:tr w:rsidR="00E622AF" w:rsidRPr="003D4F24" w:rsidTr="000310CC">
        <w:trPr>
          <w:trHeight w:val="20"/>
        </w:trPr>
        <w:tc>
          <w:tcPr>
            <w:tcW w:w="411" w:type="dxa"/>
            <w:tcBorders>
              <w:top w:val="single" w:sz="4" w:space="0" w:color="auto"/>
              <w:left w:val="single" w:sz="4" w:space="0" w:color="auto"/>
              <w:bottom w:val="single" w:sz="4" w:space="0" w:color="auto"/>
              <w:right w:val="nil"/>
            </w:tcBorders>
            <w:shd w:val="clear" w:color="auto" w:fill="D99594" w:themeFill="accent2" w:themeFillTint="99"/>
            <w:vAlign w:val="center"/>
          </w:tcPr>
          <w:p w:rsidR="00E622AF" w:rsidRPr="00D0475F" w:rsidRDefault="00E622AF" w:rsidP="00E622AF">
            <w:pPr>
              <w:spacing w:line="200" w:lineRule="exact"/>
              <w:rPr>
                <w:rFonts w:asciiTheme="minorHAnsi" w:hAnsiTheme="minorHAnsi" w:cs="Arial"/>
                <w:sz w:val="18"/>
                <w:szCs w:val="18"/>
              </w:rPr>
            </w:pPr>
          </w:p>
        </w:tc>
        <w:tc>
          <w:tcPr>
            <w:tcW w:w="8940" w:type="dxa"/>
            <w:tcBorders>
              <w:top w:val="single" w:sz="4" w:space="0" w:color="auto"/>
              <w:left w:val="nil"/>
              <w:bottom w:val="single" w:sz="4" w:space="0" w:color="auto"/>
              <w:right w:val="single" w:sz="4" w:space="0" w:color="auto"/>
            </w:tcBorders>
            <w:shd w:val="clear" w:color="auto" w:fill="D99594" w:themeFill="accent2" w:themeFillTint="99"/>
            <w:vAlign w:val="center"/>
          </w:tcPr>
          <w:p w:rsidR="00E622AF" w:rsidRPr="003A34A1" w:rsidRDefault="00E622AF" w:rsidP="00E622AF">
            <w:pPr>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pPr>
            <w:r>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t>Sports</w:t>
            </w:r>
          </w:p>
        </w:tc>
        <w:tc>
          <w:tcPr>
            <w:tcW w:w="184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E622AF" w:rsidRPr="00C211D6" w:rsidRDefault="00E622AF" w:rsidP="00E622AF">
            <w:pPr>
              <w:spacing w:line="260" w:lineRule="exact"/>
              <w:rPr>
                <w:rFonts w:asciiTheme="minorHAnsi" w:hAnsiTheme="minorHAnsi" w:cs="Arial"/>
                <w:sz w:val="18"/>
                <w:szCs w:val="18"/>
              </w:rPr>
            </w:pPr>
          </w:p>
        </w:tc>
      </w:tr>
      <w:tr w:rsidR="00E622AF" w:rsidRPr="003D4F24" w:rsidTr="000310CC">
        <w:trPr>
          <w:trHeight w:val="20"/>
        </w:trPr>
        <w:tc>
          <w:tcPr>
            <w:tcW w:w="411" w:type="dxa"/>
            <w:tcBorders>
              <w:bottom w:val="single" w:sz="4" w:space="0" w:color="auto"/>
            </w:tcBorders>
            <w:vAlign w:val="center"/>
          </w:tcPr>
          <w:p w:rsidR="00E622AF" w:rsidRPr="00D0475F" w:rsidRDefault="00AA737D" w:rsidP="00E622AF">
            <w:pPr>
              <w:spacing w:line="200" w:lineRule="exact"/>
              <w:rPr>
                <w:rFonts w:asciiTheme="minorHAnsi" w:hAnsiTheme="minorHAnsi" w:cs="Arial"/>
                <w:sz w:val="18"/>
                <w:szCs w:val="18"/>
              </w:rPr>
            </w:pPr>
            <w:r>
              <w:rPr>
                <w:rFonts w:asciiTheme="minorHAnsi" w:hAnsiTheme="minorHAnsi" w:cs="Arial"/>
                <w:sz w:val="18"/>
                <w:szCs w:val="18"/>
              </w:rPr>
              <w:t>2</w:t>
            </w:r>
            <w:r w:rsidR="009C6513">
              <w:rPr>
                <w:rFonts w:asciiTheme="minorHAnsi" w:hAnsiTheme="minorHAnsi" w:cs="Arial"/>
                <w:sz w:val="18"/>
                <w:szCs w:val="18"/>
              </w:rPr>
              <w:t>4</w:t>
            </w:r>
          </w:p>
        </w:tc>
        <w:tc>
          <w:tcPr>
            <w:tcW w:w="8940" w:type="dxa"/>
          </w:tcPr>
          <w:p w:rsidR="00E622AF" w:rsidRPr="00D416C2" w:rsidRDefault="00E622AF" w:rsidP="00E622AF">
            <w:pPr>
              <w:shd w:val="clear" w:color="auto" w:fill="FDFCFA"/>
              <w:spacing w:line="240" w:lineRule="auto"/>
              <w:rPr>
                <w:rFonts w:ascii="Tahoma" w:hAnsi="Tahoma" w:cs="Tahoma"/>
                <w:i w:val="0"/>
                <w:color w:val="000000"/>
                <w:sz w:val="20"/>
                <w:szCs w:val="20"/>
              </w:rPr>
            </w:pPr>
            <w:r>
              <w:rPr>
                <w:rFonts w:ascii="Tahoma" w:hAnsi="Tahoma" w:cs="Tahoma"/>
                <w:i w:val="0"/>
                <w:color w:val="000000"/>
                <w:sz w:val="20"/>
                <w:szCs w:val="20"/>
              </w:rPr>
              <w:t>Tarification des activités sportives au 1</w:t>
            </w:r>
            <w:r w:rsidRPr="003F6A9F">
              <w:rPr>
                <w:rFonts w:ascii="Tahoma" w:hAnsi="Tahoma" w:cs="Tahoma"/>
                <w:i w:val="0"/>
                <w:color w:val="000000"/>
                <w:sz w:val="20"/>
                <w:szCs w:val="20"/>
                <w:vertAlign w:val="superscript"/>
              </w:rPr>
              <w:t>er</w:t>
            </w:r>
            <w:r>
              <w:rPr>
                <w:rFonts w:ascii="Tahoma" w:hAnsi="Tahoma" w:cs="Tahoma"/>
                <w:i w:val="0"/>
                <w:color w:val="000000"/>
                <w:sz w:val="20"/>
                <w:szCs w:val="20"/>
              </w:rPr>
              <w:t xml:space="preserve"> janvier 2024</w:t>
            </w:r>
          </w:p>
        </w:tc>
        <w:tc>
          <w:tcPr>
            <w:tcW w:w="1843" w:type="dxa"/>
            <w:tcBorders>
              <w:bottom w:val="single" w:sz="4" w:space="0" w:color="auto"/>
            </w:tcBorders>
            <w:shd w:val="clear" w:color="auto" w:fill="auto"/>
          </w:tcPr>
          <w:p w:rsidR="00E622AF" w:rsidRPr="00CD1F1D" w:rsidRDefault="00E622AF" w:rsidP="00E622AF">
            <w:pPr>
              <w:rPr>
                <w:rFonts w:asciiTheme="minorHAnsi" w:hAnsiTheme="minorHAnsi" w:cs="Arial"/>
                <w:sz w:val="18"/>
                <w:szCs w:val="18"/>
              </w:rPr>
            </w:pPr>
            <w:r>
              <w:rPr>
                <w:rFonts w:asciiTheme="minorHAnsi" w:hAnsiTheme="minorHAnsi" w:cs="Arial"/>
                <w:sz w:val="18"/>
                <w:szCs w:val="18"/>
              </w:rPr>
              <w:t>H. MARQUES</w:t>
            </w:r>
          </w:p>
        </w:tc>
      </w:tr>
      <w:tr w:rsidR="00E622AF" w:rsidRPr="003D4F24" w:rsidTr="000310CC">
        <w:trPr>
          <w:trHeight w:val="20"/>
        </w:trPr>
        <w:tc>
          <w:tcPr>
            <w:tcW w:w="411" w:type="dxa"/>
            <w:tcBorders>
              <w:bottom w:val="single" w:sz="4" w:space="0" w:color="auto"/>
            </w:tcBorders>
            <w:vAlign w:val="center"/>
          </w:tcPr>
          <w:p w:rsidR="00E622AF" w:rsidRPr="00D0475F" w:rsidRDefault="00AA737D" w:rsidP="00E622AF">
            <w:pPr>
              <w:spacing w:line="200" w:lineRule="exact"/>
              <w:rPr>
                <w:rFonts w:asciiTheme="minorHAnsi" w:hAnsiTheme="minorHAnsi" w:cs="Arial"/>
                <w:sz w:val="18"/>
                <w:szCs w:val="18"/>
              </w:rPr>
            </w:pPr>
            <w:r>
              <w:rPr>
                <w:rFonts w:asciiTheme="minorHAnsi" w:hAnsiTheme="minorHAnsi" w:cs="Arial"/>
                <w:sz w:val="18"/>
                <w:szCs w:val="18"/>
              </w:rPr>
              <w:t>2</w:t>
            </w:r>
            <w:r w:rsidR="009C6513">
              <w:rPr>
                <w:rFonts w:asciiTheme="minorHAnsi" w:hAnsiTheme="minorHAnsi" w:cs="Arial"/>
                <w:sz w:val="18"/>
                <w:szCs w:val="18"/>
              </w:rPr>
              <w:t>5</w:t>
            </w:r>
          </w:p>
        </w:tc>
        <w:tc>
          <w:tcPr>
            <w:tcW w:w="8940" w:type="dxa"/>
          </w:tcPr>
          <w:p w:rsidR="00E622AF" w:rsidRPr="00D416C2" w:rsidRDefault="00E622AF" w:rsidP="00E622AF">
            <w:pPr>
              <w:shd w:val="clear" w:color="auto" w:fill="FDFCFA"/>
              <w:spacing w:line="240" w:lineRule="auto"/>
              <w:rPr>
                <w:rFonts w:ascii="Tahoma" w:hAnsi="Tahoma" w:cs="Tahoma"/>
                <w:i w:val="0"/>
                <w:color w:val="000000"/>
                <w:sz w:val="20"/>
                <w:szCs w:val="20"/>
              </w:rPr>
            </w:pPr>
            <w:r>
              <w:rPr>
                <w:rFonts w:ascii="Tahoma" w:hAnsi="Tahoma" w:cs="Tahoma"/>
                <w:i w:val="0"/>
                <w:color w:val="000000"/>
                <w:sz w:val="20"/>
                <w:szCs w:val="20"/>
              </w:rPr>
              <w:t>Répartition du solde des subventions aux associations sportives année 2023</w:t>
            </w:r>
          </w:p>
        </w:tc>
        <w:tc>
          <w:tcPr>
            <w:tcW w:w="1843" w:type="dxa"/>
            <w:tcBorders>
              <w:bottom w:val="single" w:sz="4" w:space="0" w:color="auto"/>
            </w:tcBorders>
            <w:shd w:val="clear" w:color="auto" w:fill="auto"/>
          </w:tcPr>
          <w:p w:rsidR="00E622AF" w:rsidRDefault="00E622AF" w:rsidP="00E622AF">
            <w:pPr>
              <w:rPr>
                <w:rFonts w:asciiTheme="minorHAnsi" w:hAnsiTheme="minorHAnsi" w:cs="Arial"/>
                <w:sz w:val="18"/>
                <w:szCs w:val="18"/>
              </w:rPr>
            </w:pPr>
            <w:r>
              <w:rPr>
                <w:rFonts w:asciiTheme="minorHAnsi" w:hAnsiTheme="minorHAnsi" w:cs="Arial"/>
                <w:sz w:val="18"/>
                <w:szCs w:val="18"/>
              </w:rPr>
              <w:t>H.MARQUES</w:t>
            </w:r>
          </w:p>
        </w:tc>
      </w:tr>
      <w:tr w:rsidR="00E622AF" w:rsidRPr="003D4F24" w:rsidTr="00956422">
        <w:trPr>
          <w:trHeight w:val="283"/>
        </w:trPr>
        <w:tc>
          <w:tcPr>
            <w:tcW w:w="411" w:type="dxa"/>
            <w:tcBorders>
              <w:top w:val="single" w:sz="4" w:space="0" w:color="auto"/>
              <w:left w:val="single" w:sz="4" w:space="0" w:color="auto"/>
              <w:bottom w:val="single" w:sz="4" w:space="0" w:color="auto"/>
              <w:right w:val="nil"/>
            </w:tcBorders>
            <w:shd w:val="clear" w:color="auto" w:fill="D99594" w:themeFill="accent2" w:themeFillTint="99"/>
            <w:vAlign w:val="center"/>
          </w:tcPr>
          <w:p w:rsidR="00E622AF" w:rsidRPr="00D0475F" w:rsidRDefault="00E622AF" w:rsidP="00E622AF"/>
        </w:tc>
        <w:tc>
          <w:tcPr>
            <w:tcW w:w="8940" w:type="dxa"/>
            <w:tcBorders>
              <w:top w:val="nil"/>
              <w:left w:val="nil"/>
              <w:bottom w:val="single" w:sz="4" w:space="0" w:color="auto"/>
              <w:right w:val="nil"/>
            </w:tcBorders>
            <w:shd w:val="clear" w:color="auto" w:fill="D99594" w:themeFill="accent2" w:themeFillTint="99"/>
            <w:vAlign w:val="center"/>
          </w:tcPr>
          <w:p w:rsidR="00E622AF" w:rsidRPr="003A34A1" w:rsidRDefault="00E622AF" w:rsidP="00E622AF">
            <w:pPr>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pPr>
            <w:r w:rsidRPr="003A34A1">
              <w:rPr>
                <w:rFonts w:ascii="Verdana" w:eastAsiaTheme="minorHAnsi" w:hAnsi="Verdana" w:cs="Tahoma"/>
                <w:b/>
                <w:bCs/>
                <w:i w:val="0"/>
                <w:color w:val="000000"/>
                <w:spacing w:val="26"/>
                <w:sz w:val="18"/>
                <w:szCs w:val="18"/>
                <w:lang w:eastAsia="en-US"/>
                <w14:shadow w14:blurRad="50800" w14:dist="38100" w14:dir="2700000" w14:sx="100000" w14:sy="100000" w14:kx="0" w14:ky="0" w14:algn="tl">
                  <w14:srgbClr w14:val="000000">
                    <w14:alpha w14:val="60000"/>
                  </w14:srgbClr>
                </w14:shadow>
              </w:rPr>
              <w:t>Administration générale</w:t>
            </w:r>
          </w:p>
        </w:tc>
        <w:tc>
          <w:tcPr>
            <w:tcW w:w="1843" w:type="dxa"/>
            <w:tcBorders>
              <w:top w:val="single" w:sz="4" w:space="0" w:color="auto"/>
              <w:left w:val="nil"/>
              <w:bottom w:val="single" w:sz="4" w:space="0" w:color="auto"/>
              <w:right w:val="single" w:sz="4" w:space="0" w:color="auto"/>
            </w:tcBorders>
            <w:shd w:val="clear" w:color="auto" w:fill="D99594" w:themeFill="accent2" w:themeFillTint="99"/>
            <w:vAlign w:val="center"/>
          </w:tcPr>
          <w:p w:rsidR="00E622AF" w:rsidRPr="00C211D6" w:rsidRDefault="00E622AF" w:rsidP="00E622AF">
            <w:pPr>
              <w:spacing w:line="260" w:lineRule="exact"/>
              <w:rPr>
                <w:rFonts w:asciiTheme="minorHAnsi" w:hAnsiTheme="minorHAnsi" w:cs="Arial"/>
                <w:sz w:val="18"/>
                <w:szCs w:val="18"/>
              </w:rPr>
            </w:pPr>
          </w:p>
        </w:tc>
      </w:tr>
      <w:tr w:rsidR="00E622AF" w:rsidRPr="003D4F24" w:rsidTr="008567DE">
        <w:trPr>
          <w:trHeight w:val="20"/>
        </w:trPr>
        <w:tc>
          <w:tcPr>
            <w:tcW w:w="411" w:type="dxa"/>
            <w:shd w:val="clear" w:color="auto" w:fill="auto"/>
            <w:vAlign w:val="center"/>
          </w:tcPr>
          <w:p w:rsidR="00E622AF" w:rsidRDefault="00AA737D" w:rsidP="00E622AF">
            <w:pPr>
              <w:spacing w:line="200" w:lineRule="exact"/>
              <w:rPr>
                <w:rFonts w:asciiTheme="minorHAnsi" w:hAnsiTheme="minorHAnsi" w:cs="Arial"/>
                <w:sz w:val="18"/>
                <w:szCs w:val="18"/>
              </w:rPr>
            </w:pPr>
            <w:r>
              <w:rPr>
                <w:rFonts w:asciiTheme="minorHAnsi" w:hAnsiTheme="minorHAnsi" w:cs="Arial"/>
                <w:sz w:val="18"/>
                <w:szCs w:val="18"/>
              </w:rPr>
              <w:t>2</w:t>
            </w:r>
            <w:r w:rsidR="009C6513">
              <w:rPr>
                <w:rFonts w:asciiTheme="minorHAnsi" w:hAnsiTheme="minorHAnsi" w:cs="Arial"/>
                <w:sz w:val="18"/>
                <w:szCs w:val="18"/>
              </w:rPr>
              <w:t>6</w:t>
            </w:r>
          </w:p>
        </w:tc>
        <w:tc>
          <w:tcPr>
            <w:tcW w:w="8940" w:type="dxa"/>
            <w:shd w:val="clear" w:color="auto" w:fill="auto"/>
          </w:tcPr>
          <w:p w:rsidR="00E622AF" w:rsidRPr="0009703C" w:rsidRDefault="003C425D" w:rsidP="00E622AF">
            <w:pPr>
              <w:shd w:val="clear" w:color="auto" w:fill="FDFCFA"/>
              <w:spacing w:line="240" w:lineRule="auto"/>
              <w:rPr>
                <w:rFonts w:ascii="Tahoma" w:hAnsi="Tahoma" w:cs="Tahoma"/>
                <w:i w:val="0"/>
                <w:color w:val="000000"/>
                <w:sz w:val="20"/>
                <w:szCs w:val="20"/>
              </w:rPr>
            </w:pPr>
            <w:r>
              <w:rPr>
                <w:rFonts w:ascii="Tahoma" w:hAnsi="Tahoma" w:cs="Tahoma"/>
                <w:i w:val="0"/>
                <w:color w:val="000000"/>
                <w:sz w:val="20"/>
                <w:szCs w:val="20"/>
              </w:rPr>
              <w:t>Modification de la désignation de représentant de la ville dans les conseils d’écoles maternelles et élémentaires</w:t>
            </w:r>
            <w:r w:rsidR="007D0C32">
              <w:rPr>
                <w:rFonts w:ascii="Tahoma" w:hAnsi="Tahoma" w:cs="Tahoma"/>
                <w:i w:val="0"/>
                <w:color w:val="000000"/>
                <w:sz w:val="20"/>
                <w:szCs w:val="20"/>
              </w:rPr>
              <w:t>, des conseils d’administration et des permanentes des collèges et lycées et écoles privées</w:t>
            </w:r>
          </w:p>
        </w:tc>
        <w:tc>
          <w:tcPr>
            <w:tcW w:w="1843" w:type="dxa"/>
            <w:shd w:val="clear" w:color="auto" w:fill="auto"/>
          </w:tcPr>
          <w:p w:rsidR="00E622AF" w:rsidRPr="00CD1F1D" w:rsidRDefault="00E622AF" w:rsidP="00E622AF">
            <w:pPr>
              <w:rPr>
                <w:rFonts w:asciiTheme="minorHAnsi" w:hAnsiTheme="minorHAnsi" w:cs="Arial"/>
                <w:sz w:val="18"/>
                <w:szCs w:val="18"/>
              </w:rPr>
            </w:pPr>
            <w:r>
              <w:rPr>
                <w:rFonts w:asciiTheme="minorHAnsi" w:hAnsiTheme="minorHAnsi" w:cs="Arial"/>
                <w:sz w:val="18"/>
                <w:szCs w:val="18"/>
              </w:rPr>
              <w:t>T.PANETTA</w:t>
            </w:r>
          </w:p>
        </w:tc>
      </w:tr>
      <w:tr w:rsidR="000D6722" w:rsidRPr="003D4F24" w:rsidTr="008567DE">
        <w:trPr>
          <w:trHeight w:val="20"/>
        </w:trPr>
        <w:tc>
          <w:tcPr>
            <w:tcW w:w="411" w:type="dxa"/>
            <w:shd w:val="clear" w:color="auto" w:fill="auto"/>
            <w:vAlign w:val="center"/>
          </w:tcPr>
          <w:p w:rsidR="000D6722" w:rsidRDefault="00AA737D" w:rsidP="000D6722">
            <w:pPr>
              <w:spacing w:line="200" w:lineRule="exact"/>
              <w:rPr>
                <w:rFonts w:asciiTheme="minorHAnsi" w:hAnsiTheme="minorHAnsi" w:cs="Arial"/>
                <w:sz w:val="18"/>
                <w:szCs w:val="18"/>
              </w:rPr>
            </w:pPr>
            <w:r>
              <w:rPr>
                <w:rFonts w:asciiTheme="minorHAnsi" w:hAnsiTheme="minorHAnsi" w:cs="Arial"/>
                <w:sz w:val="18"/>
                <w:szCs w:val="18"/>
              </w:rPr>
              <w:t>2</w:t>
            </w:r>
            <w:r w:rsidR="009C6513">
              <w:rPr>
                <w:rFonts w:asciiTheme="minorHAnsi" w:hAnsiTheme="minorHAnsi" w:cs="Arial"/>
                <w:sz w:val="18"/>
                <w:szCs w:val="18"/>
              </w:rPr>
              <w:t>7</w:t>
            </w:r>
          </w:p>
        </w:tc>
        <w:tc>
          <w:tcPr>
            <w:tcW w:w="8940" w:type="dxa"/>
            <w:shd w:val="clear" w:color="auto" w:fill="auto"/>
          </w:tcPr>
          <w:p w:rsidR="000D6722" w:rsidRDefault="000D6722" w:rsidP="000D6722">
            <w:pPr>
              <w:shd w:val="clear" w:color="auto" w:fill="FDFCFA"/>
              <w:spacing w:line="240" w:lineRule="auto"/>
              <w:rPr>
                <w:rFonts w:ascii="Tahoma" w:hAnsi="Tahoma" w:cs="Tahoma"/>
                <w:i w:val="0"/>
                <w:color w:val="000000"/>
                <w:sz w:val="20"/>
                <w:szCs w:val="20"/>
              </w:rPr>
            </w:pPr>
            <w:r>
              <w:rPr>
                <w:rFonts w:ascii="Tahoma" w:hAnsi="Tahoma" w:cs="Tahoma"/>
                <w:i w:val="0"/>
                <w:color w:val="000000"/>
                <w:sz w:val="20"/>
                <w:szCs w:val="20"/>
              </w:rPr>
              <w:t>Modification d’un représentant pour les assemblées générales des copropriétés appartenant à la commune</w:t>
            </w:r>
          </w:p>
        </w:tc>
        <w:tc>
          <w:tcPr>
            <w:tcW w:w="1843" w:type="dxa"/>
            <w:shd w:val="clear" w:color="auto" w:fill="auto"/>
          </w:tcPr>
          <w:p w:rsidR="000D6722" w:rsidRDefault="000D6722" w:rsidP="000D6722">
            <w:r w:rsidRPr="00814153">
              <w:rPr>
                <w:rFonts w:asciiTheme="minorHAnsi" w:hAnsiTheme="minorHAnsi" w:cs="Arial"/>
                <w:sz w:val="18"/>
                <w:szCs w:val="18"/>
              </w:rPr>
              <w:t>T.PANETTA</w:t>
            </w:r>
          </w:p>
        </w:tc>
      </w:tr>
      <w:tr w:rsidR="000D6722" w:rsidRPr="003D4F24" w:rsidTr="008567DE">
        <w:trPr>
          <w:trHeight w:val="20"/>
        </w:trPr>
        <w:tc>
          <w:tcPr>
            <w:tcW w:w="411" w:type="dxa"/>
            <w:shd w:val="clear" w:color="auto" w:fill="auto"/>
            <w:vAlign w:val="center"/>
          </w:tcPr>
          <w:p w:rsidR="000D6722" w:rsidRDefault="009C6513" w:rsidP="000D6722">
            <w:pPr>
              <w:spacing w:line="200" w:lineRule="exact"/>
              <w:rPr>
                <w:rFonts w:asciiTheme="minorHAnsi" w:hAnsiTheme="minorHAnsi" w:cs="Arial"/>
                <w:sz w:val="18"/>
                <w:szCs w:val="18"/>
              </w:rPr>
            </w:pPr>
            <w:r>
              <w:rPr>
                <w:rFonts w:asciiTheme="minorHAnsi" w:hAnsiTheme="minorHAnsi" w:cs="Arial"/>
                <w:sz w:val="18"/>
                <w:szCs w:val="18"/>
              </w:rPr>
              <w:t>28</w:t>
            </w:r>
          </w:p>
        </w:tc>
        <w:tc>
          <w:tcPr>
            <w:tcW w:w="8940" w:type="dxa"/>
            <w:shd w:val="clear" w:color="auto" w:fill="auto"/>
          </w:tcPr>
          <w:p w:rsidR="000D6722" w:rsidRDefault="000D6722" w:rsidP="000D6722">
            <w:pPr>
              <w:shd w:val="clear" w:color="auto" w:fill="FDFCFA"/>
              <w:spacing w:line="240" w:lineRule="auto"/>
              <w:rPr>
                <w:rFonts w:ascii="Tahoma" w:hAnsi="Tahoma" w:cs="Tahoma"/>
                <w:i w:val="0"/>
                <w:color w:val="000000"/>
                <w:sz w:val="20"/>
                <w:szCs w:val="20"/>
              </w:rPr>
            </w:pPr>
            <w:r>
              <w:rPr>
                <w:rFonts w:ascii="Tahoma" w:hAnsi="Tahoma" w:cs="Tahoma"/>
                <w:i w:val="0"/>
                <w:color w:val="000000"/>
                <w:sz w:val="20"/>
                <w:szCs w:val="20"/>
              </w:rPr>
              <w:t>Modification de la composition de la commission d’appel d’offres</w:t>
            </w:r>
          </w:p>
        </w:tc>
        <w:tc>
          <w:tcPr>
            <w:tcW w:w="1843" w:type="dxa"/>
            <w:shd w:val="clear" w:color="auto" w:fill="auto"/>
          </w:tcPr>
          <w:p w:rsidR="000D6722" w:rsidRDefault="000D6722" w:rsidP="000D6722">
            <w:r w:rsidRPr="00814153">
              <w:rPr>
                <w:rFonts w:asciiTheme="minorHAnsi" w:hAnsiTheme="minorHAnsi" w:cs="Arial"/>
                <w:sz w:val="18"/>
                <w:szCs w:val="18"/>
              </w:rPr>
              <w:t>T.PANETTA</w:t>
            </w:r>
          </w:p>
        </w:tc>
      </w:tr>
      <w:tr w:rsidR="000D6722" w:rsidRPr="003D4F24" w:rsidTr="008567DE">
        <w:trPr>
          <w:trHeight w:val="20"/>
        </w:trPr>
        <w:tc>
          <w:tcPr>
            <w:tcW w:w="411" w:type="dxa"/>
            <w:shd w:val="clear" w:color="auto" w:fill="auto"/>
            <w:vAlign w:val="center"/>
          </w:tcPr>
          <w:p w:rsidR="000D6722" w:rsidRDefault="009C6513" w:rsidP="000D6722">
            <w:pPr>
              <w:spacing w:line="200" w:lineRule="exact"/>
              <w:rPr>
                <w:rFonts w:asciiTheme="minorHAnsi" w:hAnsiTheme="minorHAnsi" w:cs="Arial"/>
                <w:sz w:val="18"/>
                <w:szCs w:val="18"/>
              </w:rPr>
            </w:pPr>
            <w:r>
              <w:rPr>
                <w:rFonts w:asciiTheme="minorHAnsi" w:hAnsiTheme="minorHAnsi" w:cs="Arial"/>
                <w:sz w:val="18"/>
                <w:szCs w:val="18"/>
              </w:rPr>
              <w:t>29</w:t>
            </w:r>
          </w:p>
        </w:tc>
        <w:tc>
          <w:tcPr>
            <w:tcW w:w="8940" w:type="dxa"/>
            <w:shd w:val="clear" w:color="auto" w:fill="auto"/>
          </w:tcPr>
          <w:p w:rsidR="000D6722" w:rsidRDefault="000D6722" w:rsidP="000D6722">
            <w:pPr>
              <w:shd w:val="clear" w:color="auto" w:fill="FDFCFA"/>
              <w:spacing w:line="240" w:lineRule="auto"/>
              <w:rPr>
                <w:rFonts w:ascii="Tahoma" w:hAnsi="Tahoma" w:cs="Tahoma"/>
                <w:i w:val="0"/>
                <w:color w:val="000000"/>
                <w:sz w:val="20"/>
                <w:szCs w:val="20"/>
              </w:rPr>
            </w:pPr>
            <w:r>
              <w:rPr>
                <w:rFonts w:ascii="Tahoma" w:hAnsi="Tahoma" w:cs="Tahoma"/>
                <w:i w:val="0"/>
                <w:color w:val="000000"/>
                <w:sz w:val="20"/>
                <w:szCs w:val="20"/>
              </w:rPr>
              <w:t>Modification de la composition de la commission des marchés de travaux</w:t>
            </w:r>
          </w:p>
        </w:tc>
        <w:tc>
          <w:tcPr>
            <w:tcW w:w="1843" w:type="dxa"/>
            <w:shd w:val="clear" w:color="auto" w:fill="auto"/>
          </w:tcPr>
          <w:p w:rsidR="000D6722" w:rsidRDefault="000D6722" w:rsidP="000D6722">
            <w:r w:rsidRPr="00814153">
              <w:rPr>
                <w:rFonts w:asciiTheme="minorHAnsi" w:hAnsiTheme="minorHAnsi" w:cs="Arial"/>
                <w:sz w:val="18"/>
                <w:szCs w:val="18"/>
              </w:rPr>
              <w:t>T.PANETTA</w:t>
            </w:r>
          </w:p>
        </w:tc>
      </w:tr>
      <w:tr w:rsidR="000D6722" w:rsidRPr="003D4F24" w:rsidTr="008567DE">
        <w:trPr>
          <w:trHeight w:val="20"/>
        </w:trPr>
        <w:tc>
          <w:tcPr>
            <w:tcW w:w="411" w:type="dxa"/>
            <w:shd w:val="clear" w:color="auto" w:fill="auto"/>
            <w:vAlign w:val="center"/>
          </w:tcPr>
          <w:p w:rsidR="000D6722" w:rsidRDefault="00AA737D" w:rsidP="000D6722">
            <w:pPr>
              <w:spacing w:line="200" w:lineRule="exact"/>
              <w:rPr>
                <w:rFonts w:asciiTheme="minorHAnsi" w:hAnsiTheme="minorHAnsi" w:cs="Arial"/>
                <w:sz w:val="18"/>
                <w:szCs w:val="18"/>
              </w:rPr>
            </w:pPr>
            <w:r>
              <w:rPr>
                <w:rFonts w:asciiTheme="minorHAnsi" w:hAnsiTheme="minorHAnsi" w:cs="Arial"/>
                <w:sz w:val="18"/>
                <w:szCs w:val="18"/>
              </w:rPr>
              <w:t>3</w:t>
            </w:r>
            <w:r w:rsidR="009C6513">
              <w:rPr>
                <w:rFonts w:asciiTheme="minorHAnsi" w:hAnsiTheme="minorHAnsi" w:cs="Arial"/>
                <w:sz w:val="18"/>
                <w:szCs w:val="18"/>
              </w:rPr>
              <w:t>0</w:t>
            </w:r>
          </w:p>
        </w:tc>
        <w:tc>
          <w:tcPr>
            <w:tcW w:w="8940" w:type="dxa"/>
            <w:shd w:val="clear" w:color="auto" w:fill="auto"/>
          </w:tcPr>
          <w:p w:rsidR="000D6722" w:rsidRDefault="000D6722" w:rsidP="000D6722">
            <w:pPr>
              <w:shd w:val="clear" w:color="auto" w:fill="FDFCFA"/>
              <w:spacing w:line="240" w:lineRule="auto"/>
              <w:rPr>
                <w:rFonts w:ascii="Tahoma" w:hAnsi="Tahoma" w:cs="Tahoma"/>
                <w:i w:val="0"/>
                <w:color w:val="000000"/>
                <w:sz w:val="20"/>
                <w:szCs w:val="20"/>
              </w:rPr>
            </w:pPr>
            <w:r>
              <w:rPr>
                <w:rFonts w:ascii="Tahoma" w:hAnsi="Tahoma" w:cs="Tahoma"/>
                <w:i w:val="0"/>
                <w:color w:val="000000"/>
                <w:sz w:val="20"/>
                <w:szCs w:val="20"/>
              </w:rPr>
              <w:t>Modification de la composition de la commission de concession</w:t>
            </w:r>
          </w:p>
        </w:tc>
        <w:tc>
          <w:tcPr>
            <w:tcW w:w="1843" w:type="dxa"/>
            <w:shd w:val="clear" w:color="auto" w:fill="auto"/>
          </w:tcPr>
          <w:p w:rsidR="000D6722" w:rsidRDefault="000D6722" w:rsidP="000D6722">
            <w:r w:rsidRPr="00814153">
              <w:rPr>
                <w:rFonts w:asciiTheme="minorHAnsi" w:hAnsiTheme="minorHAnsi" w:cs="Arial"/>
                <w:sz w:val="18"/>
                <w:szCs w:val="18"/>
              </w:rPr>
              <w:t>T.PANETTA</w:t>
            </w:r>
          </w:p>
        </w:tc>
      </w:tr>
      <w:tr w:rsidR="000D6722" w:rsidRPr="003D4F24" w:rsidTr="008567DE">
        <w:trPr>
          <w:trHeight w:val="20"/>
        </w:trPr>
        <w:tc>
          <w:tcPr>
            <w:tcW w:w="411" w:type="dxa"/>
            <w:shd w:val="clear" w:color="auto" w:fill="auto"/>
            <w:vAlign w:val="center"/>
          </w:tcPr>
          <w:p w:rsidR="000D6722" w:rsidRDefault="00AA737D" w:rsidP="000D6722">
            <w:pPr>
              <w:spacing w:line="200" w:lineRule="exact"/>
              <w:rPr>
                <w:rFonts w:asciiTheme="minorHAnsi" w:hAnsiTheme="minorHAnsi" w:cs="Arial"/>
                <w:sz w:val="18"/>
                <w:szCs w:val="18"/>
              </w:rPr>
            </w:pPr>
            <w:r>
              <w:rPr>
                <w:rFonts w:asciiTheme="minorHAnsi" w:hAnsiTheme="minorHAnsi" w:cs="Arial"/>
                <w:sz w:val="18"/>
                <w:szCs w:val="18"/>
              </w:rPr>
              <w:t>3</w:t>
            </w:r>
            <w:r w:rsidR="009C6513">
              <w:rPr>
                <w:rFonts w:asciiTheme="minorHAnsi" w:hAnsiTheme="minorHAnsi" w:cs="Arial"/>
                <w:sz w:val="18"/>
                <w:szCs w:val="18"/>
              </w:rPr>
              <w:t>1</w:t>
            </w:r>
          </w:p>
        </w:tc>
        <w:tc>
          <w:tcPr>
            <w:tcW w:w="8940" w:type="dxa"/>
            <w:shd w:val="clear" w:color="auto" w:fill="auto"/>
          </w:tcPr>
          <w:p w:rsidR="000D6722" w:rsidRDefault="000D6722" w:rsidP="000D6722">
            <w:pPr>
              <w:shd w:val="clear" w:color="auto" w:fill="FDFCFA"/>
              <w:spacing w:line="240" w:lineRule="auto"/>
              <w:rPr>
                <w:rFonts w:ascii="Tahoma" w:hAnsi="Tahoma" w:cs="Tahoma"/>
                <w:i w:val="0"/>
                <w:color w:val="000000"/>
                <w:sz w:val="20"/>
                <w:szCs w:val="20"/>
              </w:rPr>
            </w:pPr>
            <w:r>
              <w:rPr>
                <w:rFonts w:ascii="Tahoma" w:hAnsi="Tahoma" w:cs="Tahoma"/>
                <w:i w:val="0"/>
                <w:color w:val="000000"/>
                <w:sz w:val="20"/>
                <w:szCs w:val="20"/>
              </w:rPr>
              <w:t>Modification de la désignation de représentant de la commune dans les instances du Groupe d’Intérêt Public (GIP) cité des métiers du Val-de-Marne</w:t>
            </w:r>
          </w:p>
        </w:tc>
        <w:tc>
          <w:tcPr>
            <w:tcW w:w="1843" w:type="dxa"/>
            <w:shd w:val="clear" w:color="auto" w:fill="auto"/>
          </w:tcPr>
          <w:p w:rsidR="000D6722" w:rsidRDefault="000D6722" w:rsidP="000D6722">
            <w:r w:rsidRPr="00814153">
              <w:rPr>
                <w:rFonts w:asciiTheme="minorHAnsi" w:hAnsiTheme="minorHAnsi" w:cs="Arial"/>
                <w:sz w:val="18"/>
                <w:szCs w:val="18"/>
              </w:rPr>
              <w:t>T.PANETTA</w:t>
            </w:r>
          </w:p>
        </w:tc>
      </w:tr>
      <w:tr w:rsidR="000D6722" w:rsidRPr="003D4F24" w:rsidTr="008567DE">
        <w:trPr>
          <w:trHeight w:val="20"/>
        </w:trPr>
        <w:tc>
          <w:tcPr>
            <w:tcW w:w="411" w:type="dxa"/>
            <w:shd w:val="clear" w:color="auto" w:fill="auto"/>
            <w:vAlign w:val="center"/>
          </w:tcPr>
          <w:p w:rsidR="000D6722" w:rsidRDefault="00AA737D" w:rsidP="000D6722">
            <w:pPr>
              <w:spacing w:line="200" w:lineRule="exact"/>
              <w:rPr>
                <w:rFonts w:asciiTheme="minorHAnsi" w:hAnsiTheme="minorHAnsi" w:cs="Arial"/>
                <w:sz w:val="18"/>
                <w:szCs w:val="18"/>
              </w:rPr>
            </w:pPr>
            <w:r>
              <w:rPr>
                <w:rFonts w:asciiTheme="minorHAnsi" w:hAnsiTheme="minorHAnsi" w:cs="Arial"/>
                <w:sz w:val="18"/>
                <w:szCs w:val="18"/>
              </w:rPr>
              <w:t>3</w:t>
            </w:r>
            <w:r w:rsidR="009C6513">
              <w:rPr>
                <w:rFonts w:asciiTheme="minorHAnsi" w:hAnsiTheme="minorHAnsi" w:cs="Arial"/>
                <w:sz w:val="18"/>
                <w:szCs w:val="18"/>
              </w:rPr>
              <w:t>2</w:t>
            </w:r>
          </w:p>
        </w:tc>
        <w:tc>
          <w:tcPr>
            <w:tcW w:w="8940" w:type="dxa"/>
            <w:shd w:val="clear" w:color="auto" w:fill="auto"/>
          </w:tcPr>
          <w:p w:rsidR="000D6722" w:rsidRDefault="000D6722" w:rsidP="000D6722">
            <w:pPr>
              <w:shd w:val="clear" w:color="auto" w:fill="FDFCFA"/>
              <w:spacing w:line="240" w:lineRule="auto"/>
              <w:rPr>
                <w:rFonts w:ascii="Tahoma" w:hAnsi="Tahoma" w:cs="Tahoma"/>
                <w:i w:val="0"/>
                <w:color w:val="000000"/>
                <w:sz w:val="20"/>
                <w:szCs w:val="20"/>
              </w:rPr>
            </w:pPr>
            <w:r>
              <w:rPr>
                <w:rFonts w:ascii="Tahoma" w:hAnsi="Tahoma" w:cs="Tahoma"/>
                <w:i w:val="0"/>
                <w:color w:val="000000"/>
                <w:sz w:val="20"/>
                <w:szCs w:val="20"/>
              </w:rPr>
              <w:t>Modification de la désignation de représentant au comité du syndicat mixte d’aménagement et de gestion du parc des sports et de loisirs du Grand Godet</w:t>
            </w:r>
          </w:p>
        </w:tc>
        <w:tc>
          <w:tcPr>
            <w:tcW w:w="1843" w:type="dxa"/>
            <w:shd w:val="clear" w:color="auto" w:fill="auto"/>
          </w:tcPr>
          <w:p w:rsidR="000D6722" w:rsidRDefault="000D6722" w:rsidP="000D6722">
            <w:r w:rsidRPr="00814153">
              <w:rPr>
                <w:rFonts w:asciiTheme="minorHAnsi" w:hAnsiTheme="minorHAnsi" w:cs="Arial"/>
                <w:sz w:val="18"/>
                <w:szCs w:val="18"/>
              </w:rPr>
              <w:t>T.PANETTA</w:t>
            </w:r>
          </w:p>
        </w:tc>
      </w:tr>
      <w:tr w:rsidR="000D6722" w:rsidRPr="003D4F24" w:rsidTr="008567DE">
        <w:trPr>
          <w:trHeight w:val="20"/>
        </w:trPr>
        <w:tc>
          <w:tcPr>
            <w:tcW w:w="411" w:type="dxa"/>
            <w:shd w:val="clear" w:color="auto" w:fill="auto"/>
            <w:vAlign w:val="center"/>
          </w:tcPr>
          <w:p w:rsidR="000D6722" w:rsidRDefault="00AA737D" w:rsidP="000D6722">
            <w:pPr>
              <w:spacing w:line="200" w:lineRule="exact"/>
              <w:rPr>
                <w:rFonts w:asciiTheme="minorHAnsi" w:hAnsiTheme="minorHAnsi" w:cs="Arial"/>
                <w:sz w:val="18"/>
                <w:szCs w:val="18"/>
              </w:rPr>
            </w:pPr>
            <w:r>
              <w:rPr>
                <w:rFonts w:asciiTheme="minorHAnsi" w:hAnsiTheme="minorHAnsi" w:cs="Arial"/>
                <w:sz w:val="18"/>
                <w:szCs w:val="18"/>
              </w:rPr>
              <w:t>3</w:t>
            </w:r>
            <w:r w:rsidR="009C6513">
              <w:rPr>
                <w:rFonts w:asciiTheme="minorHAnsi" w:hAnsiTheme="minorHAnsi" w:cs="Arial"/>
                <w:sz w:val="18"/>
                <w:szCs w:val="18"/>
              </w:rPr>
              <w:t>3</w:t>
            </w:r>
          </w:p>
        </w:tc>
        <w:tc>
          <w:tcPr>
            <w:tcW w:w="8940" w:type="dxa"/>
            <w:shd w:val="clear" w:color="auto" w:fill="auto"/>
          </w:tcPr>
          <w:p w:rsidR="000D6722" w:rsidRDefault="000D6722" w:rsidP="000D6722">
            <w:pPr>
              <w:shd w:val="clear" w:color="auto" w:fill="FDFCFA"/>
              <w:spacing w:line="240" w:lineRule="auto"/>
              <w:rPr>
                <w:rFonts w:ascii="Tahoma" w:hAnsi="Tahoma" w:cs="Tahoma"/>
                <w:i w:val="0"/>
                <w:color w:val="000000"/>
                <w:sz w:val="20"/>
                <w:szCs w:val="20"/>
              </w:rPr>
            </w:pPr>
            <w:r>
              <w:rPr>
                <w:rFonts w:ascii="Tahoma" w:hAnsi="Tahoma" w:cs="Tahoma"/>
                <w:i w:val="0"/>
                <w:color w:val="000000"/>
                <w:sz w:val="20"/>
                <w:szCs w:val="20"/>
              </w:rPr>
              <w:t>Modification de la désignation de délégué au Syndicat Intercommunal Funéraire de la Région Parisienne (SIFUREP)</w:t>
            </w:r>
          </w:p>
        </w:tc>
        <w:tc>
          <w:tcPr>
            <w:tcW w:w="1843" w:type="dxa"/>
            <w:shd w:val="clear" w:color="auto" w:fill="auto"/>
          </w:tcPr>
          <w:p w:rsidR="000D6722" w:rsidRDefault="000D6722" w:rsidP="000D6722">
            <w:r w:rsidRPr="00814153">
              <w:rPr>
                <w:rFonts w:asciiTheme="minorHAnsi" w:hAnsiTheme="minorHAnsi" w:cs="Arial"/>
                <w:sz w:val="18"/>
                <w:szCs w:val="18"/>
              </w:rPr>
              <w:t>T.PANETTA</w:t>
            </w:r>
          </w:p>
        </w:tc>
      </w:tr>
      <w:tr w:rsidR="000D6722" w:rsidRPr="003D4F24" w:rsidTr="008567DE">
        <w:trPr>
          <w:trHeight w:val="20"/>
        </w:trPr>
        <w:tc>
          <w:tcPr>
            <w:tcW w:w="411" w:type="dxa"/>
            <w:shd w:val="clear" w:color="auto" w:fill="auto"/>
            <w:vAlign w:val="center"/>
          </w:tcPr>
          <w:p w:rsidR="000D6722" w:rsidRDefault="00AA737D" w:rsidP="000D6722">
            <w:pPr>
              <w:spacing w:line="200" w:lineRule="exact"/>
              <w:rPr>
                <w:rFonts w:asciiTheme="minorHAnsi" w:hAnsiTheme="minorHAnsi" w:cs="Arial"/>
                <w:sz w:val="18"/>
                <w:szCs w:val="18"/>
              </w:rPr>
            </w:pPr>
            <w:r>
              <w:rPr>
                <w:rFonts w:asciiTheme="minorHAnsi" w:hAnsiTheme="minorHAnsi" w:cs="Arial"/>
                <w:sz w:val="18"/>
                <w:szCs w:val="18"/>
              </w:rPr>
              <w:t>3</w:t>
            </w:r>
            <w:r w:rsidR="009C6513">
              <w:rPr>
                <w:rFonts w:asciiTheme="minorHAnsi" w:hAnsiTheme="minorHAnsi" w:cs="Arial"/>
                <w:sz w:val="18"/>
                <w:szCs w:val="18"/>
              </w:rPr>
              <w:t>4</w:t>
            </w:r>
          </w:p>
        </w:tc>
        <w:tc>
          <w:tcPr>
            <w:tcW w:w="8940" w:type="dxa"/>
            <w:shd w:val="clear" w:color="auto" w:fill="auto"/>
          </w:tcPr>
          <w:p w:rsidR="000D6722" w:rsidRDefault="000D6722" w:rsidP="000D6722">
            <w:pPr>
              <w:shd w:val="clear" w:color="auto" w:fill="FDFCFA"/>
              <w:spacing w:line="240" w:lineRule="auto"/>
              <w:rPr>
                <w:rFonts w:ascii="Tahoma" w:hAnsi="Tahoma" w:cs="Tahoma"/>
                <w:i w:val="0"/>
                <w:color w:val="000000"/>
                <w:sz w:val="20"/>
                <w:szCs w:val="20"/>
              </w:rPr>
            </w:pPr>
            <w:r>
              <w:rPr>
                <w:rFonts w:ascii="Tahoma" w:hAnsi="Tahoma" w:cs="Tahoma"/>
                <w:i w:val="0"/>
                <w:color w:val="000000"/>
                <w:sz w:val="20"/>
                <w:szCs w:val="20"/>
              </w:rPr>
              <w:t>Modification de la désignation de délégué au Syndicat Intercommunal de la Périphérie de Pris pour les Energies et les réseaux de Communication (SIPPEREC)</w:t>
            </w:r>
          </w:p>
        </w:tc>
        <w:tc>
          <w:tcPr>
            <w:tcW w:w="1843" w:type="dxa"/>
            <w:shd w:val="clear" w:color="auto" w:fill="auto"/>
          </w:tcPr>
          <w:p w:rsidR="000D6722" w:rsidRDefault="000D6722" w:rsidP="000D6722">
            <w:r w:rsidRPr="00814153">
              <w:rPr>
                <w:rFonts w:asciiTheme="minorHAnsi" w:hAnsiTheme="minorHAnsi" w:cs="Arial"/>
                <w:sz w:val="18"/>
                <w:szCs w:val="18"/>
              </w:rPr>
              <w:t>T.PANETTA</w:t>
            </w:r>
          </w:p>
        </w:tc>
      </w:tr>
      <w:tr w:rsidR="000D6722" w:rsidRPr="003D4F24" w:rsidTr="008567DE">
        <w:trPr>
          <w:trHeight w:val="20"/>
        </w:trPr>
        <w:tc>
          <w:tcPr>
            <w:tcW w:w="411" w:type="dxa"/>
            <w:shd w:val="clear" w:color="auto" w:fill="auto"/>
            <w:vAlign w:val="center"/>
          </w:tcPr>
          <w:p w:rsidR="000D6722" w:rsidRDefault="00AA737D" w:rsidP="000D6722">
            <w:pPr>
              <w:spacing w:line="200" w:lineRule="exact"/>
              <w:rPr>
                <w:rFonts w:asciiTheme="minorHAnsi" w:hAnsiTheme="minorHAnsi" w:cs="Arial"/>
                <w:sz w:val="18"/>
                <w:szCs w:val="18"/>
              </w:rPr>
            </w:pPr>
            <w:r>
              <w:rPr>
                <w:rFonts w:asciiTheme="minorHAnsi" w:hAnsiTheme="minorHAnsi" w:cs="Arial"/>
                <w:sz w:val="18"/>
                <w:szCs w:val="18"/>
              </w:rPr>
              <w:t>3</w:t>
            </w:r>
            <w:r w:rsidR="009C6513">
              <w:rPr>
                <w:rFonts w:asciiTheme="minorHAnsi" w:hAnsiTheme="minorHAnsi" w:cs="Arial"/>
                <w:sz w:val="18"/>
                <w:szCs w:val="18"/>
              </w:rPr>
              <w:t>5</w:t>
            </w:r>
          </w:p>
        </w:tc>
        <w:tc>
          <w:tcPr>
            <w:tcW w:w="8940" w:type="dxa"/>
            <w:shd w:val="clear" w:color="auto" w:fill="auto"/>
          </w:tcPr>
          <w:p w:rsidR="000D6722" w:rsidRDefault="000D6722" w:rsidP="000D6722">
            <w:pPr>
              <w:shd w:val="clear" w:color="auto" w:fill="FDFCFA"/>
              <w:spacing w:line="240" w:lineRule="auto"/>
              <w:rPr>
                <w:rFonts w:ascii="Tahoma" w:hAnsi="Tahoma" w:cs="Tahoma"/>
                <w:i w:val="0"/>
                <w:color w:val="000000"/>
                <w:sz w:val="20"/>
                <w:szCs w:val="20"/>
              </w:rPr>
            </w:pPr>
            <w:r>
              <w:rPr>
                <w:rFonts w:ascii="Tahoma" w:hAnsi="Tahoma" w:cs="Tahoma"/>
                <w:i w:val="0"/>
                <w:color w:val="000000"/>
                <w:sz w:val="20"/>
                <w:szCs w:val="20"/>
              </w:rPr>
              <w:t>Modification de la désignation de représentant de la ville à la Commission Consultative des Services Publics Locaux (CCSPL)</w:t>
            </w:r>
          </w:p>
        </w:tc>
        <w:tc>
          <w:tcPr>
            <w:tcW w:w="1843" w:type="dxa"/>
            <w:shd w:val="clear" w:color="auto" w:fill="auto"/>
          </w:tcPr>
          <w:p w:rsidR="000D6722" w:rsidRDefault="000D6722" w:rsidP="000D6722">
            <w:r w:rsidRPr="00814153">
              <w:rPr>
                <w:rFonts w:asciiTheme="minorHAnsi" w:hAnsiTheme="minorHAnsi" w:cs="Arial"/>
                <w:sz w:val="18"/>
                <w:szCs w:val="18"/>
              </w:rPr>
              <w:t>T.PANETTA</w:t>
            </w:r>
          </w:p>
        </w:tc>
      </w:tr>
      <w:tr w:rsidR="000D6722" w:rsidRPr="003D4F24" w:rsidTr="008567DE">
        <w:trPr>
          <w:trHeight w:val="20"/>
        </w:trPr>
        <w:tc>
          <w:tcPr>
            <w:tcW w:w="411" w:type="dxa"/>
            <w:shd w:val="clear" w:color="auto" w:fill="auto"/>
            <w:vAlign w:val="center"/>
          </w:tcPr>
          <w:p w:rsidR="000D6722" w:rsidRDefault="00AA737D" w:rsidP="000D6722">
            <w:pPr>
              <w:spacing w:line="200" w:lineRule="exact"/>
              <w:rPr>
                <w:rFonts w:asciiTheme="minorHAnsi" w:hAnsiTheme="minorHAnsi" w:cs="Arial"/>
                <w:sz w:val="18"/>
                <w:szCs w:val="18"/>
              </w:rPr>
            </w:pPr>
            <w:r>
              <w:rPr>
                <w:rFonts w:asciiTheme="minorHAnsi" w:hAnsiTheme="minorHAnsi" w:cs="Arial"/>
                <w:sz w:val="18"/>
                <w:szCs w:val="18"/>
              </w:rPr>
              <w:t>3</w:t>
            </w:r>
            <w:r w:rsidR="009C6513">
              <w:rPr>
                <w:rFonts w:asciiTheme="minorHAnsi" w:hAnsiTheme="minorHAnsi" w:cs="Arial"/>
                <w:sz w:val="18"/>
                <w:szCs w:val="18"/>
              </w:rPr>
              <w:t>6</w:t>
            </w:r>
          </w:p>
        </w:tc>
        <w:tc>
          <w:tcPr>
            <w:tcW w:w="8940" w:type="dxa"/>
            <w:shd w:val="clear" w:color="auto" w:fill="auto"/>
          </w:tcPr>
          <w:p w:rsidR="000D6722" w:rsidRDefault="000D6722" w:rsidP="000D6722">
            <w:pPr>
              <w:shd w:val="clear" w:color="auto" w:fill="FDFCFA"/>
              <w:spacing w:line="240" w:lineRule="auto"/>
              <w:rPr>
                <w:rFonts w:ascii="Tahoma" w:hAnsi="Tahoma" w:cs="Tahoma"/>
                <w:i w:val="0"/>
                <w:color w:val="000000"/>
                <w:sz w:val="20"/>
                <w:szCs w:val="20"/>
              </w:rPr>
            </w:pPr>
            <w:r>
              <w:rPr>
                <w:rFonts w:ascii="Tahoma" w:hAnsi="Tahoma" w:cs="Tahoma"/>
                <w:i w:val="0"/>
                <w:color w:val="000000"/>
                <w:sz w:val="20"/>
                <w:szCs w:val="20"/>
              </w:rPr>
              <w:t>Modification de la désignation de représentant de la ville à la Mission locale Orly -Choisy le Roi -Villeneuve le Roi - Ablon sur seine (MLOCVA)</w:t>
            </w:r>
          </w:p>
        </w:tc>
        <w:tc>
          <w:tcPr>
            <w:tcW w:w="1843" w:type="dxa"/>
            <w:shd w:val="clear" w:color="auto" w:fill="auto"/>
          </w:tcPr>
          <w:p w:rsidR="000D6722" w:rsidRDefault="000D6722" w:rsidP="000D6722">
            <w:r w:rsidRPr="00814153">
              <w:rPr>
                <w:rFonts w:asciiTheme="minorHAnsi" w:hAnsiTheme="minorHAnsi" w:cs="Arial"/>
                <w:sz w:val="18"/>
                <w:szCs w:val="18"/>
              </w:rPr>
              <w:t>T.PANETTA</w:t>
            </w:r>
          </w:p>
        </w:tc>
      </w:tr>
      <w:tr w:rsidR="000D6722" w:rsidRPr="003D4F24" w:rsidTr="008567DE">
        <w:trPr>
          <w:trHeight w:val="20"/>
        </w:trPr>
        <w:tc>
          <w:tcPr>
            <w:tcW w:w="411" w:type="dxa"/>
            <w:shd w:val="clear" w:color="auto" w:fill="auto"/>
            <w:vAlign w:val="center"/>
          </w:tcPr>
          <w:p w:rsidR="000D6722" w:rsidRDefault="00AA737D" w:rsidP="000D6722">
            <w:pPr>
              <w:spacing w:line="200" w:lineRule="exact"/>
              <w:rPr>
                <w:rFonts w:asciiTheme="minorHAnsi" w:hAnsiTheme="minorHAnsi" w:cs="Arial"/>
                <w:sz w:val="18"/>
                <w:szCs w:val="18"/>
              </w:rPr>
            </w:pPr>
            <w:r>
              <w:rPr>
                <w:rFonts w:asciiTheme="minorHAnsi" w:hAnsiTheme="minorHAnsi" w:cs="Arial"/>
                <w:sz w:val="18"/>
                <w:szCs w:val="18"/>
              </w:rPr>
              <w:t>3</w:t>
            </w:r>
            <w:r w:rsidR="009C6513">
              <w:rPr>
                <w:rFonts w:asciiTheme="minorHAnsi" w:hAnsiTheme="minorHAnsi" w:cs="Arial"/>
                <w:sz w:val="18"/>
                <w:szCs w:val="18"/>
              </w:rPr>
              <w:t>7</w:t>
            </w:r>
          </w:p>
        </w:tc>
        <w:tc>
          <w:tcPr>
            <w:tcW w:w="8940" w:type="dxa"/>
            <w:shd w:val="clear" w:color="auto" w:fill="auto"/>
          </w:tcPr>
          <w:p w:rsidR="000D6722" w:rsidRDefault="000D6722" w:rsidP="000D6722">
            <w:pPr>
              <w:shd w:val="clear" w:color="auto" w:fill="FDFCFA"/>
              <w:spacing w:line="240" w:lineRule="auto"/>
              <w:rPr>
                <w:rFonts w:ascii="Tahoma" w:hAnsi="Tahoma" w:cs="Tahoma"/>
                <w:i w:val="0"/>
                <w:color w:val="000000"/>
                <w:sz w:val="20"/>
                <w:szCs w:val="20"/>
              </w:rPr>
            </w:pPr>
            <w:r>
              <w:rPr>
                <w:rFonts w:ascii="Tahoma" w:hAnsi="Tahoma" w:cs="Tahoma"/>
                <w:i w:val="0"/>
                <w:color w:val="000000"/>
                <w:sz w:val="20"/>
                <w:szCs w:val="20"/>
              </w:rPr>
              <w:t>Modification de la désignation de</w:t>
            </w:r>
            <w:r w:rsidRPr="000D6722">
              <w:rPr>
                <w:rFonts w:ascii="Tahoma" w:hAnsi="Tahoma" w:cs="Tahoma"/>
                <w:i w:val="0"/>
                <w:color w:val="000000"/>
                <w:sz w:val="20"/>
                <w:szCs w:val="20"/>
              </w:rPr>
              <w:t xml:space="preserve"> représentant de la commune à l’Espace autonomie – secteur 6 du Val-de-Marne (anciennement CLIC)</w:t>
            </w:r>
          </w:p>
        </w:tc>
        <w:tc>
          <w:tcPr>
            <w:tcW w:w="1843" w:type="dxa"/>
            <w:shd w:val="clear" w:color="auto" w:fill="auto"/>
          </w:tcPr>
          <w:p w:rsidR="000D6722" w:rsidRDefault="000D6722" w:rsidP="000D6722">
            <w:r w:rsidRPr="00814153">
              <w:rPr>
                <w:rFonts w:asciiTheme="minorHAnsi" w:hAnsiTheme="minorHAnsi" w:cs="Arial"/>
                <w:sz w:val="18"/>
                <w:szCs w:val="18"/>
              </w:rPr>
              <w:t>T.PANETTA</w:t>
            </w:r>
          </w:p>
        </w:tc>
      </w:tr>
      <w:tr w:rsidR="002704DC" w:rsidRPr="003D4F24" w:rsidTr="008567DE">
        <w:trPr>
          <w:trHeight w:val="20"/>
        </w:trPr>
        <w:tc>
          <w:tcPr>
            <w:tcW w:w="411" w:type="dxa"/>
            <w:shd w:val="clear" w:color="auto" w:fill="auto"/>
            <w:vAlign w:val="center"/>
          </w:tcPr>
          <w:p w:rsidR="002704DC" w:rsidRDefault="009C6513" w:rsidP="00E622AF">
            <w:pPr>
              <w:spacing w:line="200" w:lineRule="exact"/>
              <w:rPr>
                <w:rFonts w:asciiTheme="minorHAnsi" w:hAnsiTheme="minorHAnsi" w:cs="Arial"/>
                <w:sz w:val="18"/>
                <w:szCs w:val="18"/>
              </w:rPr>
            </w:pPr>
            <w:r>
              <w:rPr>
                <w:rFonts w:asciiTheme="minorHAnsi" w:hAnsiTheme="minorHAnsi" w:cs="Arial"/>
                <w:sz w:val="18"/>
                <w:szCs w:val="18"/>
              </w:rPr>
              <w:t>38</w:t>
            </w:r>
          </w:p>
        </w:tc>
        <w:tc>
          <w:tcPr>
            <w:tcW w:w="8940" w:type="dxa"/>
            <w:shd w:val="clear" w:color="auto" w:fill="auto"/>
          </w:tcPr>
          <w:p w:rsidR="002704DC" w:rsidRDefault="002704DC" w:rsidP="00E622AF">
            <w:pPr>
              <w:shd w:val="clear" w:color="auto" w:fill="FDFCFA"/>
              <w:spacing w:line="240" w:lineRule="auto"/>
              <w:rPr>
                <w:rFonts w:ascii="Tahoma" w:hAnsi="Tahoma" w:cs="Tahoma"/>
                <w:i w:val="0"/>
                <w:color w:val="000000"/>
                <w:sz w:val="20"/>
                <w:szCs w:val="20"/>
              </w:rPr>
            </w:pPr>
            <w:r w:rsidRPr="002704DC">
              <w:rPr>
                <w:rFonts w:ascii="Tahoma" w:hAnsi="Tahoma" w:cs="Tahoma"/>
                <w:i w:val="0"/>
                <w:color w:val="000000"/>
                <w:sz w:val="20"/>
                <w:szCs w:val="20"/>
              </w:rPr>
              <w:t>Modification de la composition des commissions municipales</w:t>
            </w:r>
          </w:p>
        </w:tc>
        <w:tc>
          <w:tcPr>
            <w:tcW w:w="1843" w:type="dxa"/>
            <w:shd w:val="clear" w:color="auto" w:fill="auto"/>
          </w:tcPr>
          <w:p w:rsidR="002704DC" w:rsidRDefault="002704DC" w:rsidP="00E622AF">
            <w:pPr>
              <w:rPr>
                <w:rFonts w:asciiTheme="minorHAnsi" w:hAnsiTheme="minorHAnsi" w:cs="Arial"/>
                <w:sz w:val="18"/>
                <w:szCs w:val="18"/>
              </w:rPr>
            </w:pPr>
            <w:r>
              <w:rPr>
                <w:rFonts w:asciiTheme="minorHAnsi" w:hAnsiTheme="minorHAnsi" w:cs="Arial"/>
                <w:sz w:val="18"/>
                <w:szCs w:val="18"/>
              </w:rPr>
              <w:t>T.PANETTA</w:t>
            </w:r>
          </w:p>
        </w:tc>
      </w:tr>
      <w:tr w:rsidR="00E622AF" w:rsidRPr="003D4F24" w:rsidTr="008567DE">
        <w:trPr>
          <w:trHeight w:val="20"/>
        </w:trPr>
        <w:tc>
          <w:tcPr>
            <w:tcW w:w="411" w:type="dxa"/>
            <w:shd w:val="clear" w:color="auto" w:fill="auto"/>
            <w:vAlign w:val="center"/>
          </w:tcPr>
          <w:p w:rsidR="00E622AF" w:rsidRDefault="009C6513" w:rsidP="00E622AF">
            <w:pPr>
              <w:spacing w:line="200" w:lineRule="exact"/>
              <w:rPr>
                <w:rFonts w:asciiTheme="minorHAnsi" w:hAnsiTheme="minorHAnsi" w:cs="Arial"/>
                <w:sz w:val="18"/>
                <w:szCs w:val="18"/>
              </w:rPr>
            </w:pPr>
            <w:r>
              <w:rPr>
                <w:rFonts w:asciiTheme="minorHAnsi" w:hAnsiTheme="minorHAnsi" w:cs="Arial"/>
                <w:sz w:val="18"/>
                <w:szCs w:val="18"/>
              </w:rPr>
              <w:t>39</w:t>
            </w:r>
          </w:p>
        </w:tc>
        <w:tc>
          <w:tcPr>
            <w:tcW w:w="8940" w:type="dxa"/>
            <w:shd w:val="clear" w:color="auto" w:fill="auto"/>
          </w:tcPr>
          <w:p w:rsidR="00E622AF" w:rsidRPr="0009703C" w:rsidRDefault="00E622AF" w:rsidP="00E622AF">
            <w:pPr>
              <w:shd w:val="clear" w:color="auto" w:fill="FDFCFA"/>
              <w:spacing w:line="240" w:lineRule="auto"/>
              <w:rPr>
                <w:rFonts w:ascii="Tahoma" w:hAnsi="Tahoma" w:cs="Tahoma"/>
                <w:i w:val="0"/>
                <w:color w:val="000000"/>
                <w:sz w:val="20"/>
                <w:szCs w:val="20"/>
              </w:rPr>
            </w:pPr>
            <w:r w:rsidRPr="0009703C">
              <w:rPr>
                <w:rFonts w:ascii="Tahoma" w:hAnsi="Tahoma" w:cs="Tahoma"/>
                <w:i w:val="0"/>
                <w:color w:val="000000"/>
                <w:sz w:val="20"/>
                <w:szCs w:val="20"/>
              </w:rPr>
              <w:t>Compte-rendu des décisions L-2122-22 du Code général des Collectivités territoriales</w:t>
            </w:r>
          </w:p>
        </w:tc>
        <w:tc>
          <w:tcPr>
            <w:tcW w:w="1843" w:type="dxa"/>
            <w:shd w:val="clear" w:color="auto" w:fill="auto"/>
          </w:tcPr>
          <w:p w:rsidR="00E622AF" w:rsidRDefault="00E622AF" w:rsidP="00E622AF">
            <w:r>
              <w:rPr>
                <w:rFonts w:asciiTheme="minorHAnsi" w:hAnsiTheme="minorHAnsi" w:cs="Arial"/>
                <w:sz w:val="18"/>
                <w:szCs w:val="18"/>
              </w:rPr>
              <w:t>T. PANETTA</w:t>
            </w:r>
          </w:p>
        </w:tc>
      </w:tr>
    </w:tbl>
    <w:p w:rsidR="00CA2B97" w:rsidRPr="003D4F24" w:rsidRDefault="00CA2B97" w:rsidP="0009703C">
      <w:pPr>
        <w:rPr>
          <w:rFonts w:asciiTheme="minorHAnsi" w:hAnsiTheme="minorHAnsi" w:cs="Arial"/>
          <w:i w:val="0"/>
          <w:szCs w:val="22"/>
        </w:rPr>
      </w:pPr>
    </w:p>
    <w:sectPr w:rsidR="00CA2B97" w:rsidRPr="003D4F24" w:rsidSect="00DC1385">
      <w:pgSz w:w="12240" w:h="15840"/>
      <w:pgMar w:top="397" w:right="454" w:bottom="284" w:left="45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37C" w:rsidRDefault="00E4437C" w:rsidP="00D4115E">
      <w:pPr>
        <w:spacing w:line="240" w:lineRule="auto"/>
      </w:pPr>
      <w:r>
        <w:separator/>
      </w:r>
    </w:p>
  </w:endnote>
  <w:endnote w:type="continuationSeparator" w:id="0">
    <w:p w:rsidR="00E4437C" w:rsidRDefault="00E4437C" w:rsidP="00D41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Heritag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timum">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37C" w:rsidRDefault="00E4437C" w:rsidP="00D4115E">
      <w:pPr>
        <w:spacing w:line="240" w:lineRule="auto"/>
      </w:pPr>
      <w:r>
        <w:separator/>
      </w:r>
    </w:p>
  </w:footnote>
  <w:footnote w:type="continuationSeparator" w:id="0">
    <w:p w:rsidR="00E4437C" w:rsidRDefault="00E4437C" w:rsidP="00D411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2D2"/>
    <w:multiLevelType w:val="hybridMultilevel"/>
    <w:tmpl w:val="56C42E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114BD5"/>
    <w:multiLevelType w:val="hybridMultilevel"/>
    <w:tmpl w:val="EE7484DA"/>
    <w:lvl w:ilvl="0" w:tplc="4394074A">
      <w:start w:val="9"/>
      <w:numFmt w:val="bullet"/>
      <w:lvlText w:val="-"/>
      <w:lvlJc w:val="left"/>
      <w:pPr>
        <w:ind w:left="786" w:hanging="360"/>
      </w:pPr>
      <w:rPr>
        <w:rFonts w:ascii="Gill Sans MT" w:eastAsia="Times New Roman" w:hAnsi="Gill Sans MT" w:cs="Tahoma"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08C76BB1"/>
    <w:multiLevelType w:val="hybridMultilevel"/>
    <w:tmpl w:val="BC0494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81555E"/>
    <w:multiLevelType w:val="hybridMultilevel"/>
    <w:tmpl w:val="3BC2FF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64636A"/>
    <w:multiLevelType w:val="hybridMultilevel"/>
    <w:tmpl w:val="692ADC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443A87"/>
    <w:multiLevelType w:val="hybridMultilevel"/>
    <w:tmpl w:val="F14ECB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1E241C"/>
    <w:multiLevelType w:val="hybridMultilevel"/>
    <w:tmpl w:val="41E69AA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3D51FB"/>
    <w:multiLevelType w:val="hybridMultilevel"/>
    <w:tmpl w:val="AA46E40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286AA0"/>
    <w:multiLevelType w:val="hybridMultilevel"/>
    <w:tmpl w:val="8F7AA69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AC6E8E"/>
    <w:multiLevelType w:val="hybridMultilevel"/>
    <w:tmpl w:val="18CE18B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A36F60"/>
    <w:multiLevelType w:val="hybridMultilevel"/>
    <w:tmpl w:val="00587B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2AE04AA"/>
    <w:multiLevelType w:val="hybridMultilevel"/>
    <w:tmpl w:val="86029A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B16947"/>
    <w:multiLevelType w:val="hybridMultilevel"/>
    <w:tmpl w:val="8B9C8750"/>
    <w:lvl w:ilvl="0" w:tplc="040C0015">
      <w:start w:val="1"/>
      <w:numFmt w:val="upperLetter"/>
      <w:lvlText w:val="%1."/>
      <w:lvlJc w:val="left"/>
      <w:pPr>
        <w:ind w:left="752" w:hanging="360"/>
      </w:pPr>
      <w:rPr>
        <w:rFonts w:hint="default"/>
      </w:rPr>
    </w:lvl>
    <w:lvl w:ilvl="1" w:tplc="040C0019" w:tentative="1">
      <w:start w:val="1"/>
      <w:numFmt w:val="lowerLetter"/>
      <w:lvlText w:val="%2."/>
      <w:lvlJc w:val="left"/>
      <w:pPr>
        <w:ind w:left="1472" w:hanging="360"/>
      </w:pPr>
    </w:lvl>
    <w:lvl w:ilvl="2" w:tplc="040C001B" w:tentative="1">
      <w:start w:val="1"/>
      <w:numFmt w:val="lowerRoman"/>
      <w:lvlText w:val="%3."/>
      <w:lvlJc w:val="right"/>
      <w:pPr>
        <w:ind w:left="2192" w:hanging="180"/>
      </w:pPr>
    </w:lvl>
    <w:lvl w:ilvl="3" w:tplc="040C000F" w:tentative="1">
      <w:start w:val="1"/>
      <w:numFmt w:val="decimal"/>
      <w:lvlText w:val="%4."/>
      <w:lvlJc w:val="left"/>
      <w:pPr>
        <w:ind w:left="2912" w:hanging="360"/>
      </w:pPr>
    </w:lvl>
    <w:lvl w:ilvl="4" w:tplc="040C0019" w:tentative="1">
      <w:start w:val="1"/>
      <w:numFmt w:val="lowerLetter"/>
      <w:lvlText w:val="%5."/>
      <w:lvlJc w:val="left"/>
      <w:pPr>
        <w:ind w:left="3632" w:hanging="360"/>
      </w:pPr>
    </w:lvl>
    <w:lvl w:ilvl="5" w:tplc="040C001B" w:tentative="1">
      <w:start w:val="1"/>
      <w:numFmt w:val="lowerRoman"/>
      <w:lvlText w:val="%6."/>
      <w:lvlJc w:val="right"/>
      <w:pPr>
        <w:ind w:left="4352" w:hanging="180"/>
      </w:pPr>
    </w:lvl>
    <w:lvl w:ilvl="6" w:tplc="040C000F" w:tentative="1">
      <w:start w:val="1"/>
      <w:numFmt w:val="decimal"/>
      <w:lvlText w:val="%7."/>
      <w:lvlJc w:val="left"/>
      <w:pPr>
        <w:ind w:left="5072" w:hanging="360"/>
      </w:pPr>
    </w:lvl>
    <w:lvl w:ilvl="7" w:tplc="040C0019" w:tentative="1">
      <w:start w:val="1"/>
      <w:numFmt w:val="lowerLetter"/>
      <w:lvlText w:val="%8."/>
      <w:lvlJc w:val="left"/>
      <w:pPr>
        <w:ind w:left="5792" w:hanging="360"/>
      </w:pPr>
    </w:lvl>
    <w:lvl w:ilvl="8" w:tplc="040C001B" w:tentative="1">
      <w:start w:val="1"/>
      <w:numFmt w:val="lowerRoman"/>
      <w:lvlText w:val="%9."/>
      <w:lvlJc w:val="right"/>
      <w:pPr>
        <w:ind w:left="6512" w:hanging="180"/>
      </w:pPr>
    </w:lvl>
  </w:abstractNum>
  <w:abstractNum w:abstractNumId="13">
    <w:nsid w:val="361D3FAA"/>
    <w:multiLevelType w:val="hybridMultilevel"/>
    <w:tmpl w:val="A7E462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485126"/>
    <w:multiLevelType w:val="hybridMultilevel"/>
    <w:tmpl w:val="59FEC6BA"/>
    <w:lvl w:ilvl="0" w:tplc="B224C6C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D1B0219"/>
    <w:multiLevelType w:val="hybridMultilevel"/>
    <w:tmpl w:val="21A62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3D10EC"/>
    <w:multiLevelType w:val="hybridMultilevel"/>
    <w:tmpl w:val="020AAC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1C90AD0"/>
    <w:multiLevelType w:val="hybridMultilevel"/>
    <w:tmpl w:val="D67E4C1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18480C"/>
    <w:multiLevelType w:val="multilevel"/>
    <w:tmpl w:val="4E78D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430447"/>
    <w:multiLevelType w:val="hybridMultilevel"/>
    <w:tmpl w:val="BC301A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6EA52BC"/>
    <w:multiLevelType w:val="hybridMultilevel"/>
    <w:tmpl w:val="B09281F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C7C7565"/>
    <w:multiLevelType w:val="hybridMultilevel"/>
    <w:tmpl w:val="B3D45B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021D78"/>
    <w:multiLevelType w:val="hybridMultilevel"/>
    <w:tmpl w:val="11E0267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042D39"/>
    <w:multiLevelType w:val="hybridMultilevel"/>
    <w:tmpl w:val="163C4994"/>
    <w:lvl w:ilvl="0" w:tplc="6BB0CA0E">
      <w:start w:val="1"/>
      <w:numFmt w:val="upperLetter"/>
      <w:lvlText w:val="%1."/>
      <w:lvlJc w:val="left"/>
      <w:pPr>
        <w:ind w:left="720" w:hanging="360"/>
      </w:pPr>
      <w:rPr>
        <w:rFonts w:asciiTheme="minorHAnsi" w:hAnsiTheme="minorHAnsi" w:cs="Arial"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3655633"/>
    <w:multiLevelType w:val="hybridMultilevel"/>
    <w:tmpl w:val="FC1A16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5DD1B2C"/>
    <w:multiLevelType w:val="hybridMultilevel"/>
    <w:tmpl w:val="92B804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17367C"/>
    <w:multiLevelType w:val="hybridMultilevel"/>
    <w:tmpl w:val="8AF8C5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7E805A2"/>
    <w:multiLevelType w:val="hybridMultilevel"/>
    <w:tmpl w:val="B90EBC4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ACA2751"/>
    <w:multiLevelType w:val="hybridMultilevel"/>
    <w:tmpl w:val="6AA266C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BDB1050"/>
    <w:multiLevelType w:val="hybridMultilevel"/>
    <w:tmpl w:val="E4264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D5E0709"/>
    <w:multiLevelType w:val="hybridMultilevel"/>
    <w:tmpl w:val="0D04986A"/>
    <w:lvl w:ilvl="0" w:tplc="7AD83DD6">
      <w:start w:val="1"/>
      <w:numFmt w:val="bullet"/>
      <w:lvlText w:val=""/>
      <w:lvlJc w:val="left"/>
      <w:pPr>
        <w:ind w:left="720" w:hanging="360"/>
      </w:pPr>
      <w:rPr>
        <w:rFonts w:ascii="Wingdings" w:hAnsi="Wingdings"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9D3C31"/>
    <w:multiLevelType w:val="hybridMultilevel"/>
    <w:tmpl w:val="720C8F44"/>
    <w:lvl w:ilvl="0" w:tplc="0BFE653E">
      <w:start w:val="1"/>
      <w:numFmt w:val="upperLetter"/>
      <w:lvlText w:val="%1."/>
      <w:lvlJc w:val="left"/>
      <w:pPr>
        <w:ind w:left="720" w:hanging="360"/>
      </w:pPr>
      <w:rPr>
        <w:rFonts w:asciiTheme="minorHAnsi" w:hAnsiTheme="minorHAnsi" w:cs="Arial"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3DF7CE5"/>
    <w:multiLevelType w:val="hybridMultilevel"/>
    <w:tmpl w:val="8F18FB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ADA529B"/>
    <w:multiLevelType w:val="hybridMultilevel"/>
    <w:tmpl w:val="AFC248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C5D53DD"/>
    <w:multiLevelType w:val="hybridMultilevel"/>
    <w:tmpl w:val="1A3AA9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D8F379A"/>
    <w:multiLevelType w:val="hybridMultilevel"/>
    <w:tmpl w:val="55FAD61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15"/>
  </w:num>
  <w:num w:numId="3">
    <w:abstractNumId w:val="1"/>
  </w:num>
  <w:num w:numId="4">
    <w:abstractNumId w:val="29"/>
  </w:num>
  <w:num w:numId="5">
    <w:abstractNumId w:val="12"/>
  </w:num>
  <w:num w:numId="6">
    <w:abstractNumId w:val="8"/>
  </w:num>
  <w:num w:numId="7">
    <w:abstractNumId w:val="27"/>
  </w:num>
  <w:num w:numId="8">
    <w:abstractNumId w:val="33"/>
  </w:num>
  <w:num w:numId="9">
    <w:abstractNumId w:val="14"/>
  </w:num>
  <w:num w:numId="10">
    <w:abstractNumId w:val="10"/>
  </w:num>
  <w:num w:numId="11">
    <w:abstractNumId w:val="2"/>
  </w:num>
  <w:num w:numId="12">
    <w:abstractNumId w:val="3"/>
  </w:num>
  <w:num w:numId="13">
    <w:abstractNumId w:val="32"/>
  </w:num>
  <w:num w:numId="14">
    <w:abstractNumId w:val="18"/>
  </w:num>
  <w:num w:numId="15">
    <w:abstractNumId w:val="26"/>
  </w:num>
  <w:num w:numId="16">
    <w:abstractNumId w:val="0"/>
  </w:num>
  <w:num w:numId="17">
    <w:abstractNumId w:val="17"/>
  </w:num>
  <w:num w:numId="18">
    <w:abstractNumId w:val="34"/>
  </w:num>
  <w:num w:numId="19">
    <w:abstractNumId w:val="20"/>
  </w:num>
  <w:num w:numId="20">
    <w:abstractNumId w:val="19"/>
  </w:num>
  <w:num w:numId="21">
    <w:abstractNumId w:val="25"/>
  </w:num>
  <w:num w:numId="22">
    <w:abstractNumId w:val="11"/>
  </w:num>
  <w:num w:numId="23">
    <w:abstractNumId w:val="13"/>
  </w:num>
  <w:num w:numId="24">
    <w:abstractNumId w:val="28"/>
  </w:num>
  <w:num w:numId="25">
    <w:abstractNumId w:val="21"/>
  </w:num>
  <w:num w:numId="26">
    <w:abstractNumId w:val="35"/>
  </w:num>
  <w:num w:numId="27">
    <w:abstractNumId w:val="7"/>
  </w:num>
  <w:num w:numId="28">
    <w:abstractNumId w:val="6"/>
  </w:num>
  <w:num w:numId="29">
    <w:abstractNumId w:val="22"/>
  </w:num>
  <w:num w:numId="30">
    <w:abstractNumId w:val="4"/>
  </w:num>
  <w:num w:numId="31">
    <w:abstractNumId w:val="16"/>
  </w:num>
  <w:num w:numId="32">
    <w:abstractNumId w:val="31"/>
  </w:num>
  <w:num w:numId="33">
    <w:abstractNumId w:val="9"/>
  </w:num>
  <w:num w:numId="34">
    <w:abstractNumId w:val="23"/>
  </w:num>
  <w:num w:numId="35">
    <w:abstractNumId w:val="24"/>
  </w:num>
  <w:num w:numId="3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94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25"/>
    <w:rsid w:val="0000005D"/>
    <w:rsid w:val="000001E4"/>
    <w:rsid w:val="0000149C"/>
    <w:rsid w:val="0000193F"/>
    <w:rsid w:val="000019E3"/>
    <w:rsid w:val="00001CE5"/>
    <w:rsid w:val="00001E0E"/>
    <w:rsid w:val="00003B24"/>
    <w:rsid w:val="00005411"/>
    <w:rsid w:val="000067E6"/>
    <w:rsid w:val="00006D6E"/>
    <w:rsid w:val="0000760B"/>
    <w:rsid w:val="00007ED3"/>
    <w:rsid w:val="000103C1"/>
    <w:rsid w:val="000105D5"/>
    <w:rsid w:val="0001095B"/>
    <w:rsid w:val="00010CF3"/>
    <w:rsid w:val="0001124E"/>
    <w:rsid w:val="00011675"/>
    <w:rsid w:val="00012A8C"/>
    <w:rsid w:val="00012E3B"/>
    <w:rsid w:val="000138DF"/>
    <w:rsid w:val="00013DEB"/>
    <w:rsid w:val="000156C5"/>
    <w:rsid w:val="00017264"/>
    <w:rsid w:val="000205E0"/>
    <w:rsid w:val="000206AE"/>
    <w:rsid w:val="000207BC"/>
    <w:rsid w:val="00020A79"/>
    <w:rsid w:val="0002113B"/>
    <w:rsid w:val="00021215"/>
    <w:rsid w:val="00021A41"/>
    <w:rsid w:val="00022807"/>
    <w:rsid w:val="00023240"/>
    <w:rsid w:val="000235B7"/>
    <w:rsid w:val="00024DC9"/>
    <w:rsid w:val="0002610D"/>
    <w:rsid w:val="00026660"/>
    <w:rsid w:val="00026A49"/>
    <w:rsid w:val="00027CF0"/>
    <w:rsid w:val="00031A34"/>
    <w:rsid w:val="00031EB4"/>
    <w:rsid w:val="00032482"/>
    <w:rsid w:val="00032850"/>
    <w:rsid w:val="00032EFE"/>
    <w:rsid w:val="0003527E"/>
    <w:rsid w:val="00035A06"/>
    <w:rsid w:val="00035CFD"/>
    <w:rsid w:val="0003782D"/>
    <w:rsid w:val="0004019D"/>
    <w:rsid w:val="000405FC"/>
    <w:rsid w:val="000409E2"/>
    <w:rsid w:val="00040A77"/>
    <w:rsid w:val="00041C2B"/>
    <w:rsid w:val="00043A58"/>
    <w:rsid w:val="000444D6"/>
    <w:rsid w:val="000456D4"/>
    <w:rsid w:val="00045D1D"/>
    <w:rsid w:val="00046E2E"/>
    <w:rsid w:val="00047E4E"/>
    <w:rsid w:val="00047F3E"/>
    <w:rsid w:val="000515F3"/>
    <w:rsid w:val="000524A2"/>
    <w:rsid w:val="00052B49"/>
    <w:rsid w:val="00054A56"/>
    <w:rsid w:val="0005509F"/>
    <w:rsid w:val="000553FB"/>
    <w:rsid w:val="00055E0E"/>
    <w:rsid w:val="0005657C"/>
    <w:rsid w:val="00056637"/>
    <w:rsid w:val="000575D9"/>
    <w:rsid w:val="00057654"/>
    <w:rsid w:val="00057DE2"/>
    <w:rsid w:val="0006098D"/>
    <w:rsid w:val="00060D22"/>
    <w:rsid w:val="00060EBD"/>
    <w:rsid w:val="000629E9"/>
    <w:rsid w:val="00063A69"/>
    <w:rsid w:val="00064960"/>
    <w:rsid w:val="000661BD"/>
    <w:rsid w:val="00066278"/>
    <w:rsid w:val="000662A0"/>
    <w:rsid w:val="000662C0"/>
    <w:rsid w:val="00066577"/>
    <w:rsid w:val="000669E0"/>
    <w:rsid w:val="00066DD8"/>
    <w:rsid w:val="0006726A"/>
    <w:rsid w:val="00070772"/>
    <w:rsid w:val="000722FA"/>
    <w:rsid w:val="00072C41"/>
    <w:rsid w:val="00073A53"/>
    <w:rsid w:val="000745F1"/>
    <w:rsid w:val="00074726"/>
    <w:rsid w:val="00074F9E"/>
    <w:rsid w:val="000776E6"/>
    <w:rsid w:val="000802C5"/>
    <w:rsid w:val="00080BA2"/>
    <w:rsid w:val="0008114F"/>
    <w:rsid w:val="000822DC"/>
    <w:rsid w:val="000825D0"/>
    <w:rsid w:val="00082C95"/>
    <w:rsid w:val="00083306"/>
    <w:rsid w:val="00083B4A"/>
    <w:rsid w:val="000857A4"/>
    <w:rsid w:val="00085B03"/>
    <w:rsid w:val="00086254"/>
    <w:rsid w:val="00086EBF"/>
    <w:rsid w:val="00087208"/>
    <w:rsid w:val="00087AE0"/>
    <w:rsid w:val="00087EE4"/>
    <w:rsid w:val="00090399"/>
    <w:rsid w:val="00091671"/>
    <w:rsid w:val="00091AB4"/>
    <w:rsid w:val="0009280D"/>
    <w:rsid w:val="00092A3D"/>
    <w:rsid w:val="00093393"/>
    <w:rsid w:val="00093744"/>
    <w:rsid w:val="00093A5D"/>
    <w:rsid w:val="0009497E"/>
    <w:rsid w:val="00094E39"/>
    <w:rsid w:val="00095FF9"/>
    <w:rsid w:val="0009703C"/>
    <w:rsid w:val="000A1CA7"/>
    <w:rsid w:val="000A20A5"/>
    <w:rsid w:val="000A32AD"/>
    <w:rsid w:val="000A363D"/>
    <w:rsid w:val="000A384F"/>
    <w:rsid w:val="000A4488"/>
    <w:rsid w:val="000A547B"/>
    <w:rsid w:val="000A55E4"/>
    <w:rsid w:val="000A5D66"/>
    <w:rsid w:val="000A69EA"/>
    <w:rsid w:val="000A739E"/>
    <w:rsid w:val="000A7EEB"/>
    <w:rsid w:val="000B053E"/>
    <w:rsid w:val="000B0CEF"/>
    <w:rsid w:val="000B4094"/>
    <w:rsid w:val="000B4336"/>
    <w:rsid w:val="000B4502"/>
    <w:rsid w:val="000B63D5"/>
    <w:rsid w:val="000B6F97"/>
    <w:rsid w:val="000C0055"/>
    <w:rsid w:val="000C020B"/>
    <w:rsid w:val="000C0323"/>
    <w:rsid w:val="000C30AB"/>
    <w:rsid w:val="000C41E9"/>
    <w:rsid w:val="000C5594"/>
    <w:rsid w:val="000C5CE8"/>
    <w:rsid w:val="000C621B"/>
    <w:rsid w:val="000C62D0"/>
    <w:rsid w:val="000C65E6"/>
    <w:rsid w:val="000C7F24"/>
    <w:rsid w:val="000C7FAC"/>
    <w:rsid w:val="000D00CB"/>
    <w:rsid w:val="000D2EF7"/>
    <w:rsid w:val="000D2FC4"/>
    <w:rsid w:val="000D3CF0"/>
    <w:rsid w:val="000D5D25"/>
    <w:rsid w:val="000D6722"/>
    <w:rsid w:val="000D7A9E"/>
    <w:rsid w:val="000E0154"/>
    <w:rsid w:val="000E01C2"/>
    <w:rsid w:val="000E0354"/>
    <w:rsid w:val="000E1084"/>
    <w:rsid w:val="000E1278"/>
    <w:rsid w:val="000E1B03"/>
    <w:rsid w:val="000E1BC0"/>
    <w:rsid w:val="000E1F96"/>
    <w:rsid w:val="000E2518"/>
    <w:rsid w:val="000E3AE5"/>
    <w:rsid w:val="000E3EF5"/>
    <w:rsid w:val="000E411D"/>
    <w:rsid w:val="000E4D89"/>
    <w:rsid w:val="000E5B80"/>
    <w:rsid w:val="000E6126"/>
    <w:rsid w:val="000E622A"/>
    <w:rsid w:val="000E73B9"/>
    <w:rsid w:val="000F093D"/>
    <w:rsid w:val="000F1FBF"/>
    <w:rsid w:val="000F3A0F"/>
    <w:rsid w:val="000F3DC1"/>
    <w:rsid w:val="000F4572"/>
    <w:rsid w:val="000F4949"/>
    <w:rsid w:val="000F4F4B"/>
    <w:rsid w:val="000F5F54"/>
    <w:rsid w:val="000F6FDD"/>
    <w:rsid w:val="000F7B3C"/>
    <w:rsid w:val="001003EA"/>
    <w:rsid w:val="00100548"/>
    <w:rsid w:val="00102366"/>
    <w:rsid w:val="00102DA5"/>
    <w:rsid w:val="00103220"/>
    <w:rsid w:val="00103609"/>
    <w:rsid w:val="0010434D"/>
    <w:rsid w:val="001043D7"/>
    <w:rsid w:val="00104C53"/>
    <w:rsid w:val="00105EC6"/>
    <w:rsid w:val="00105F86"/>
    <w:rsid w:val="0010673B"/>
    <w:rsid w:val="00106AB8"/>
    <w:rsid w:val="0010714D"/>
    <w:rsid w:val="00107968"/>
    <w:rsid w:val="00107B76"/>
    <w:rsid w:val="0011007A"/>
    <w:rsid w:val="0011028C"/>
    <w:rsid w:val="00112C34"/>
    <w:rsid w:val="00113109"/>
    <w:rsid w:val="001132C8"/>
    <w:rsid w:val="001141D9"/>
    <w:rsid w:val="00114F9B"/>
    <w:rsid w:val="00117B91"/>
    <w:rsid w:val="00120DA3"/>
    <w:rsid w:val="00121DC2"/>
    <w:rsid w:val="00122124"/>
    <w:rsid w:val="00122C51"/>
    <w:rsid w:val="00123191"/>
    <w:rsid w:val="0012401F"/>
    <w:rsid w:val="001243A9"/>
    <w:rsid w:val="00124667"/>
    <w:rsid w:val="00125058"/>
    <w:rsid w:val="001252DF"/>
    <w:rsid w:val="00126F0D"/>
    <w:rsid w:val="001273B1"/>
    <w:rsid w:val="001304EF"/>
    <w:rsid w:val="00131408"/>
    <w:rsid w:val="00131B8D"/>
    <w:rsid w:val="001326C2"/>
    <w:rsid w:val="00132ECD"/>
    <w:rsid w:val="00133AE0"/>
    <w:rsid w:val="00133CDC"/>
    <w:rsid w:val="001347A4"/>
    <w:rsid w:val="001347F6"/>
    <w:rsid w:val="00135015"/>
    <w:rsid w:val="00135E57"/>
    <w:rsid w:val="00136316"/>
    <w:rsid w:val="00136BC4"/>
    <w:rsid w:val="00136FEC"/>
    <w:rsid w:val="0013731A"/>
    <w:rsid w:val="00140559"/>
    <w:rsid w:val="001406E4"/>
    <w:rsid w:val="00142C4F"/>
    <w:rsid w:val="00143E1D"/>
    <w:rsid w:val="00144C4F"/>
    <w:rsid w:val="00145A4B"/>
    <w:rsid w:val="00145E76"/>
    <w:rsid w:val="00145EB6"/>
    <w:rsid w:val="001470AB"/>
    <w:rsid w:val="0014713E"/>
    <w:rsid w:val="001477E8"/>
    <w:rsid w:val="00150E44"/>
    <w:rsid w:val="001511B0"/>
    <w:rsid w:val="001526E1"/>
    <w:rsid w:val="00152B18"/>
    <w:rsid w:val="001537CB"/>
    <w:rsid w:val="00157922"/>
    <w:rsid w:val="00157994"/>
    <w:rsid w:val="001612F8"/>
    <w:rsid w:val="00161D11"/>
    <w:rsid w:val="001620DC"/>
    <w:rsid w:val="001640DF"/>
    <w:rsid w:val="00165AF0"/>
    <w:rsid w:val="00166F52"/>
    <w:rsid w:val="001715A7"/>
    <w:rsid w:val="001719FB"/>
    <w:rsid w:val="00171B25"/>
    <w:rsid w:val="00172105"/>
    <w:rsid w:val="001741F2"/>
    <w:rsid w:val="0017459B"/>
    <w:rsid w:val="001757ED"/>
    <w:rsid w:val="00175BD8"/>
    <w:rsid w:val="00175C40"/>
    <w:rsid w:val="00177B2F"/>
    <w:rsid w:val="00177BB6"/>
    <w:rsid w:val="0018022F"/>
    <w:rsid w:val="00180520"/>
    <w:rsid w:val="00181117"/>
    <w:rsid w:val="00182565"/>
    <w:rsid w:val="00182863"/>
    <w:rsid w:val="00182A24"/>
    <w:rsid w:val="001835A0"/>
    <w:rsid w:val="0018378F"/>
    <w:rsid w:val="00184262"/>
    <w:rsid w:val="00184DA4"/>
    <w:rsid w:val="001853E7"/>
    <w:rsid w:val="00186F19"/>
    <w:rsid w:val="00187F0B"/>
    <w:rsid w:val="00191D3F"/>
    <w:rsid w:val="00195164"/>
    <w:rsid w:val="00195545"/>
    <w:rsid w:val="00195A05"/>
    <w:rsid w:val="00196419"/>
    <w:rsid w:val="00196922"/>
    <w:rsid w:val="00197EDD"/>
    <w:rsid w:val="00197FB7"/>
    <w:rsid w:val="001A04C7"/>
    <w:rsid w:val="001A10FA"/>
    <w:rsid w:val="001A1484"/>
    <w:rsid w:val="001A19AB"/>
    <w:rsid w:val="001A2677"/>
    <w:rsid w:val="001A35F3"/>
    <w:rsid w:val="001A390F"/>
    <w:rsid w:val="001A3E3B"/>
    <w:rsid w:val="001A4402"/>
    <w:rsid w:val="001A447E"/>
    <w:rsid w:val="001A52B5"/>
    <w:rsid w:val="001A64CB"/>
    <w:rsid w:val="001A691D"/>
    <w:rsid w:val="001A6DBA"/>
    <w:rsid w:val="001B1989"/>
    <w:rsid w:val="001B1B89"/>
    <w:rsid w:val="001B1FA7"/>
    <w:rsid w:val="001B31E2"/>
    <w:rsid w:val="001B3857"/>
    <w:rsid w:val="001B4AE5"/>
    <w:rsid w:val="001B4F75"/>
    <w:rsid w:val="001B5657"/>
    <w:rsid w:val="001B5BF0"/>
    <w:rsid w:val="001B7806"/>
    <w:rsid w:val="001C0FC5"/>
    <w:rsid w:val="001C120F"/>
    <w:rsid w:val="001C2575"/>
    <w:rsid w:val="001C27CB"/>
    <w:rsid w:val="001C2CA5"/>
    <w:rsid w:val="001C32FE"/>
    <w:rsid w:val="001C3879"/>
    <w:rsid w:val="001C4C8C"/>
    <w:rsid w:val="001C61BB"/>
    <w:rsid w:val="001C7DFE"/>
    <w:rsid w:val="001D0CE1"/>
    <w:rsid w:val="001D10AE"/>
    <w:rsid w:val="001D24C2"/>
    <w:rsid w:val="001D3D87"/>
    <w:rsid w:val="001D4D44"/>
    <w:rsid w:val="001D542D"/>
    <w:rsid w:val="001D6D83"/>
    <w:rsid w:val="001D706E"/>
    <w:rsid w:val="001D75F8"/>
    <w:rsid w:val="001D7E61"/>
    <w:rsid w:val="001E007A"/>
    <w:rsid w:val="001E14D7"/>
    <w:rsid w:val="001E14F7"/>
    <w:rsid w:val="001E181F"/>
    <w:rsid w:val="001E24F1"/>
    <w:rsid w:val="001E2774"/>
    <w:rsid w:val="001E29B2"/>
    <w:rsid w:val="001E2AA3"/>
    <w:rsid w:val="001E2CEF"/>
    <w:rsid w:val="001E3E0A"/>
    <w:rsid w:val="001E495C"/>
    <w:rsid w:val="001E7AA9"/>
    <w:rsid w:val="001F07BB"/>
    <w:rsid w:val="001F09BA"/>
    <w:rsid w:val="001F0D72"/>
    <w:rsid w:val="001F274A"/>
    <w:rsid w:val="001F42F8"/>
    <w:rsid w:val="001F632F"/>
    <w:rsid w:val="001F6737"/>
    <w:rsid w:val="001F7B10"/>
    <w:rsid w:val="00200134"/>
    <w:rsid w:val="002007FC"/>
    <w:rsid w:val="00200842"/>
    <w:rsid w:val="00200964"/>
    <w:rsid w:val="0020170B"/>
    <w:rsid w:val="00202EF0"/>
    <w:rsid w:val="002031AA"/>
    <w:rsid w:val="00203480"/>
    <w:rsid w:val="002036E2"/>
    <w:rsid w:val="00203745"/>
    <w:rsid w:val="0020395D"/>
    <w:rsid w:val="00203B8B"/>
    <w:rsid w:val="00203EEC"/>
    <w:rsid w:val="00203F33"/>
    <w:rsid w:val="0020440A"/>
    <w:rsid w:val="002047D5"/>
    <w:rsid w:val="00204CCF"/>
    <w:rsid w:val="00204F31"/>
    <w:rsid w:val="00206093"/>
    <w:rsid w:val="002062C8"/>
    <w:rsid w:val="00206604"/>
    <w:rsid w:val="0020665E"/>
    <w:rsid w:val="0020681F"/>
    <w:rsid w:val="002068C2"/>
    <w:rsid w:val="00206AA7"/>
    <w:rsid w:val="00206EBF"/>
    <w:rsid w:val="00207397"/>
    <w:rsid w:val="00207C9C"/>
    <w:rsid w:val="00210DD1"/>
    <w:rsid w:val="002117EB"/>
    <w:rsid w:val="002120D0"/>
    <w:rsid w:val="002123A2"/>
    <w:rsid w:val="0021398F"/>
    <w:rsid w:val="00213F37"/>
    <w:rsid w:val="0021461B"/>
    <w:rsid w:val="00214712"/>
    <w:rsid w:val="00215620"/>
    <w:rsid w:val="00215BD3"/>
    <w:rsid w:val="00216133"/>
    <w:rsid w:val="00216A4C"/>
    <w:rsid w:val="00220462"/>
    <w:rsid w:val="0022064E"/>
    <w:rsid w:val="00220AC5"/>
    <w:rsid w:val="00220FD2"/>
    <w:rsid w:val="002217C9"/>
    <w:rsid w:val="00222B36"/>
    <w:rsid w:val="00222B8F"/>
    <w:rsid w:val="0022381F"/>
    <w:rsid w:val="002241E9"/>
    <w:rsid w:val="002244F2"/>
    <w:rsid w:val="00226675"/>
    <w:rsid w:val="0022717E"/>
    <w:rsid w:val="002273D9"/>
    <w:rsid w:val="00227C09"/>
    <w:rsid w:val="00227DAF"/>
    <w:rsid w:val="00230D49"/>
    <w:rsid w:val="002325A3"/>
    <w:rsid w:val="00232A14"/>
    <w:rsid w:val="00233613"/>
    <w:rsid w:val="00233B2C"/>
    <w:rsid w:val="00233CBA"/>
    <w:rsid w:val="00234837"/>
    <w:rsid w:val="00236720"/>
    <w:rsid w:val="00236977"/>
    <w:rsid w:val="002400D7"/>
    <w:rsid w:val="002402ED"/>
    <w:rsid w:val="002411C8"/>
    <w:rsid w:val="002415A0"/>
    <w:rsid w:val="002418C7"/>
    <w:rsid w:val="002421F5"/>
    <w:rsid w:val="00242B5F"/>
    <w:rsid w:val="00243A7E"/>
    <w:rsid w:val="00244C78"/>
    <w:rsid w:val="00244D4A"/>
    <w:rsid w:val="00244DC1"/>
    <w:rsid w:val="00245DE0"/>
    <w:rsid w:val="0024679F"/>
    <w:rsid w:val="00247232"/>
    <w:rsid w:val="00247C7B"/>
    <w:rsid w:val="00247E97"/>
    <w:rsid w:val="00247F6D"/>
    <w:rsid w:val="0025053B"/>
    <w:rsid w:val="002506CA"/>
    <w:rsid w:val="00250BA8"/>
    <w:rsid w:val="002513E2"/>
    <w:rsid w:val="00251CE4"/>
    <w:rsid w:val="00252034"/>
    <w:rsid w:val="00252051"/>
    <w:rsid w:val="00252340"/>
    <w:rsid w:val="00252ADB"/>
    <w:rsid w:val="002531D9"/>
    <w:rsid w:val="00253383"/>
    <w:rsid w:val="00254343"/>
    <w:rsid w:val="00254F44"/>
    <w:rsid w:val="00254F56"/>
    <w:rsid w:val="0025581C"/>
    <w:rsid w:val="002564CB"/>
    <w:rsid w:val="0025779E"/>
    <w:rsid w:val="00257823"/>
    <w:rsid w:val="00260BF3"/>
    <w:rsid w:val="00260F29"/>
    <w:rsid w:val="00261CA1"/>
    <w:rsid w:val="0026208F"/>
    <w:rsid w:val="002620A1"/>
    <w:rsid w:val="00262364"/>
    <w:rsid w:val="002630EE"/>
    <w:rsid w:val="002644C8"/>
    <w:rsid w:val="002658BD"/>
    <w:rsid w:val="002704DC"/>
    <w:rsid w:val="00270EB4"/>
    <w:rsid w:val="0027286C"/>
    <w:rsid w:val="00272871"/>
    <w:rsid w:val="00272A99"/>
    <w:rsid w:val="00274095"/>
    <w:rsid w:val="00274DAA"/>
    <w:rsid w:val="00275BA2"/>
    <w:rsid w:val="002763F1"/>
    <w:rsid w:val="0027769F"/>
    <w:rsid w:val="002777A7"/>
    <w:rsid w:val="00277A40"/>
    <w:rsid w:val="00277DDA"/>
    <w:rsid w:val="00277F34"/>
    <w:rsid w:val="002805BB"/>
    <w:rsid w:val="002811D5"/>
    <w:rsid w:val="00281487"/>
    <w:rsid w:val="00281C80"/>
    <w:rsid w:val="00281E71"/>
    <w:rsid w:val="002824F9"/>
    <w:rsid w:val="002827D3"/>
    <w:rsid w:val="00282BE5"/>
    <w:rsid w:val="00282D52"/>
    <w:rsid w:val="00283313"/>
    <w:rsid w:val="002834EF"/>
    <w:rsid w:val="00283853"/>
    <w:rsid w:val="00284F86"/>
    <w:rsid w:val="002863C6"/>
    <w:rsid w:val="00286A95"/>
    <w:rsid w:val="00287066"/>
    <w:rsid w:val="002870ED"/>
    <w:rsid w:val="00291C40"/>
    <w:rsid w:val="00292D9E"/>
    <w:rsid w:val="00293338"/>
    <w:rsid w:val="00293A8E"/>
    <w:rsid w:val="002940F9"/>
    <w:rsid w:val="002947A0"/>
    <w:rsid w:val="00295160"/>
    <w:rsid w:val="00296600"/>
    <w:rsid w:val="00296870"/>
    <w:rsid w:val="00296991"/>
    <w:rsid w:val="00296CA4"/>
    <w:rsid w:val="00297126"/>
    <w:rsid w:val="0029723F"/>
    <w:rsid w:val="002A0073"/>
    <w:rsid w:val="002A00AB"/>
    <w:rsid w:val="002A0483"/>
    <w:rsid w:val="002A04D5"/>
    <w:rsid w:val="002A162B"/>
    <w:rsid w:val="002A1E63"/>
    <w:rsid w:val="002A2ED5"/>
    <w:rsid w:val="002A4169"/>
    <w:rsid w:val="002A4D84"/>
    <w:rsid w:val="002A4EA1"/>
    <w:rsid w:val="002A603D"/>
    <w:rsid w:val="002A618C"/>
    <w:rsid w:val="002B074F"/>
    <w:rsid w:val="002B0ADC"/>
    <w:rsid w:val="002B12BF"/>
    <w:rsid w:val="002B1552"/>
    <w:rsid w:val="002B15A6"/>
    <w:rsid w:val="002B1BB9"/>
    <w:rsid w:val="002B37C9"/>
    <w:rsid w:val="002B4815"/>
    <w:rsid w:val="002B5D3F"/>
    <w:rsid w:val="002B6397"/>
    <w:rsid w:val="002B6DF7"/>
    <w:rsid w:val="002B7935"/>
    <w:rsid w:val="002B7A5B"/>
    <w:rsid w:val="002B7BC8"/>
    <w:rsid w:val="002C0A41"/>
    <w:rsid w:val="002C1027"/>
    <w:rsid w:val="002C157E"/>
    <w:rsid w:val="002C1BAE"/>
    <w:rsid w:val="002C1BE2"/>
    <w:rsid w:val="002C1CB9"/>
    <w:rsid w:val="002C6467"/>
    <w:rsid w:val="002C668A"/>
    <w:rsid w:val="002C6D10"/>
    <w:rsid w:val="002C7E3A"/>
    <w:rsid w:val="002D0043"/>
    <w:rsid w:val="002D1148"/>
    <w:rsid w:val="002D1337"/>
    <w:rsid w:val="002D3A00"/>
    <w:rsid w:val="002D3CB3"/>
    <w:rsid w:val="002D4B09"/>
    <w:rsid w:val="002D4E65"/>
    <w:rsid w:val="002D6C97"/>
    <w:rsid w:val="002D70E2"/>
    <w:rsid w:val="002D7225"/>
    <w:rsid w:val="002D749D"/>
    <w:rsid w:val="002D7793"/>
    <w:rsid w:val="002D7CBE"/>
    <w:rsid w:val="002E1162"/>
    <w:rsid w:val="002E1714"/>
    <w:rsid w:val="002E1B34"/>
    <w:rsid w:val="002E1EB1"/>
    <w:rsid w:val="002E2E9C"/>
    <w:rsid w:val="002E3103"/>
    <w:rsid w:val="002E3733"/>
    <w:rsid w:val="002E3C1C"/>
    <w:rsid w:val="002E3F19"/>
    <w:rsid w:val="002E4407"/>
    <w:rsid w:val="002E6172"/>
    <w:rsid w:val="002E6A3A"/>
    <w:rsid w:val="002E6AF1"/>
    <w:rsid w:val="002E724B"/>
    <w:rsid w:val="002E751E"/>
    <w:rsid w:val="002E7D55"/>
    <w:rsid w:val="002F04C5"/>
    <w:rsid w:val="002F104D"/>
    <w:rsid w:val="002F15EF"/>
    <w:rsid w:val="002F2D57"/>
    <w:rsid w:val="002F43F9"/>
    <w:rsid w:val="002F4703"/>
    <w:rsid w:val="002F615A"/>
    <w:rsid w:val="002F6454"/>
    <w:rsid w:val="002F7433"/>
    <w:rsid w:val="002F749D"/>
    <w:rsid w:val="0030022E"/>
    <w:rsid w:val="00300897"/>
    <w:rsid w:val="00300B3E"/>
    <w:rsid w:val="00301D02"/>
    <w:rsid w:val="00302460"/>
    <w:rsid w:val="00302FA3"/>
    <w:rsid w:val="00303DE8"/>
    <w:rsid w:val="003065FB"/>
    <w:rsid w:val="00306619"/>
    <w:rsid w:val="0030702B"/>
    <w:rsid w:val="00307062"/>
    <w:rsid w:val="003070B8"/>
    <w:rsid w:val="00307228"/>
    <w:rsid w:val="00307F54"/>
    <w:rsid w:val="00310042"/>
    <w:rsid w:val="003101B3"/>
    <w:rsid w:val="003101E1"/>
    <w:rsid w:val="00311670"/>
    <w:rsid w:val="00311805"/>
    <w:rsid w:val="00311A8B"/>
    <w:rsid w:val="003135CA"/>
    <w:rsid w:val="003135E0"/>
    <w:rsid w:val="00314374"/>
    <w:rsid w:val="0031446A"/>
    <w:rsid w:val="003145F8"/>
    <w:rsid w:val="0031537E"/>
    <w:rsid w:val="0031649C"/>
    <w:rsid w:val="003169F5"/>
    <w:rsid w:val="00317CD5"/>
    <w:rsid w:val="00317D74"/>
    <w:rsid w:val="00317F0A"/>
    <w:rsid w:val="0032032A"/>
    <w:rsid w:val="003209CF"/>
    <w:rsid w:val="00321FAE"/>
    <w:rsid w:val="00322036"/>
    <w:rsid w:val="003232E7"/>
    <w:rsid w:val="00323C50"/>
    <w:rsid w:val="00323D1A"/>
    <w:rsid w:val="003252CA"/>
    <w:rsid w:val="003253F5"/>
    <w:rsid w:val="003271A0"/>
    <w:rsid w:val="003277CB"/>
    <w:rsid w:val="00330362"/>
    <w:rsid w:val="00330E45"/>
    <w:rsid w:val="00331067"/>
    <w:rsid w:val="0033173A"/>
    <w:rsid w:val="00331827"/>
    <w:rsid w:val="00332219"/>
    <w:rsid w:val="00332987"/>
    <w:rsid w:val="003335AE"/>
    <w:rsid w:val="0033430C"/>
    <w:rsid w:val="003369AC"/>
    <w:rsid w:val="00337287"/>
    <w:rsid w:val="00337708"/>
    <w:rsid w:val="00340696"/>
    <w:rsid w:val="0034267D"/>
    <w:rsid w:val="003429B2"/>
    <w:rsid w:val="00343537"/>
    <w:rsid w:val="003443FE"/>
    <w:rsid w:val="00344910"/>
    <w:rsid w:val="00344BF6"/>
    <w:rsid w:val="003450C9"/>
    <w:rsid w:val="00345B1B"/>
    <w:rsid w:val="00345BB1"/>
    <w:rsid w:val="00346C42"/>
    <w:rsid w:val="0034781E"/>
    <w:rsid w:val="00347968"/>
    <w:rsid w:val="003479D8"/>
    <w:rsid w:val="00347A29"/>
    <w:rsid w:val="00350330"/>
    <w:rsid w:val="00350427"/>
    <w:rsid w:val="00350B76"/>
    <w:rsid w:val="00350FE3"/>
    <w:rsid w:val="00351075"/>
    <w:rsid w:val="003511AD"/>
    <w:rsid w:val="00352D88"/>
    <w:rsid w:val="00353280"/>
    <w:rsid w:val="00353742"/>
    <w:rsid w:val="00353748"/>
    <w:rsid w:val="003543BF"/>
    <w:rsid w:val="0035575D"/>
    <w:rsid w:val="00355F9C"/>
    <w:rsid w:val="00356051"/>
    <w:rsid w:val="00356902"/>
    <w:rsid w:val="00356A7C"/>
    <w:rsid w:val="00356EB6"/>
    <w:rsid w:val="00356FAF"/>
    <w:rsid w:val="00357D2B"/>
    <w:rsid w:val="003614F7"/>
    <w:rsid w:val="003627C4"/>
    <w:rsid w:val="00362975"/>
    <w:rsid w:val="00363475"/>
    <w:rsid w:val="003635FA"/>
    <w:rsid w:val="00363D97"/>
    <w:rsid w:val="00364393"/>
    <w:rsid w:val="00365271"/>
    <w:rsid w:val="00365E86"/>
    <w:rsid w:val="003661E6"/>
    <w:rsid w:val="003668A1"/>
    <w:rsid w:val="00366C9B"/>
    <w:rsid w:val="0036763A"/>
    <w:rsid w:val="00370ED7"/>
    <w:rsid w:val="00371101"/>
    <w:rsid w:val="0037164B"/>
    <w:rsid w:val="00372002"/>
    <w:rsid w:val="00372123"/>
    <w:rsid w:val="003725B1"/>
    <w:rsid w:val="00372ECB"/>
    <w:rsid w:val="00373451"/>
    <w:rsid w:val="00374899"/>
    <w:rsid w:val="00374C00"/>
    <w:rsid w:val="0037554E"/>
    <w:rsid w:val="00375BC3"/>
    <w:rsid w:val="00376347"/>
    <w:rsid w:val="003767E8"/>
    <w:rsid w:val="003767F1"/>
    <w:rsid w:val="00377000"/>
    <w:rsid w:val="003771E3"/>
    <w:rsid w:val="003778D6"/>
    <w:rsid w:val="00377A24"/>
    <w:rsid w:val="00377E14"/>
    <w:rsid w:val="0038006B"/>
    <w:rsid w:val="003814BA"/>
    <w:rsid w:val="003821A8"/>
    <w:rsid w:val="00382AD2"/>
    <w:rsid w:val="003846C9"/>
    <w:rsid w:val="00385C0E"/>
    <w:rsid w:val="00385D4E"/>
    <w:rsid w:val="003860D4"/>
    <w:rsid w:val="00386358"/>
    <w:rsid w:val="00386506"/>
    <w:rsid w:val="00386639"/>
    <w:rsid w:val="003903B0"/>
    <w:rsid w:val="003904CE"/>
    <w:rsid w:val="003906E5"/>
    <w:rsid w:val="00392C55"/>
    <w:rsid w:val="00393C98"/>
    <w:rsid w:val="003945B9"/>
    <w:rsid w:val="003945C6"/>
    <w:rsid w:val="003948A0"/>
    <w:rsid w:val="00394925"/>
    <w:rsid w:val="003951A3"/>
    <w:rsid w:val="00395228"/>
    <w:rsid w:val="00395425"/>
    <w:rsid w:val="00395596"/>
    <w:rsid w:val="0039582B"/>
    <w:rsid w:val="00395B8D"/>
    <w:rsid w:val="003961EC"/>
    <w:rsid w:val="00396F54"/>
    <w:rsid w:val="003975F7"/>
    <w:rsid w:val="003A0261"/>
    <w:rsid w:val="003A0C70"/>
    <w:rsid w:val="003A0F43"/>
    <w:rsid w:val="003A13EC"/>
    <w:rsid w:val="003A2550"/>
    <w:rsid w:val="003A2EC8"/>
    <w:rsid w:val="003A34A1"/>
    <w:rsid w:val="003A3A34"/>
    <w:rsid w:val="003A3B8D"/>
    <w:rsid w:val="003A3EF6"/>
    <w:rsid w:val="003A3F73"/>
    <w:rsid w:val="003A4647"/>
    <w:rsid w:val="003A4EC0"/>
    <w:rsid w:val="003A547B"/>
    <w:rsid w:val="003A58E0"/>
    <w:rsid w:val="003A60A3"/>
    <w:rsid w:val="003A6AAC"/>
    <w:rsid w:val="003A716C"/>
    <w:rsid w:val="003B1058"/>
    <w:rsid w:val="003B124E"/>
    <w:rsid w:val="003B199F"/>
    <w:rsid w:val="003B1F7D"/>
    <w:rsid w:val="003B256E"/>
    <w:rsid w:val="003B3B4B"/>
    <w:rsid w:val="003B3D59"/>
    <w:rsid w:val="003B4312"/>
    <w:rsid w:val="003B54B6"/>
    <w:rsid w:val="003B61C6"/>
    <w:rsid w:val="003B6673"/>
    <w:rsid w:val="003B6B8F"/>
    <w:rsid w:val="003B6D27"/>
    <w:rsid w:val="003B71AB"/>
    <w:rsid w:val="003B7B5E"/>
    <w:rsid w:val="003C05DE"/>
    <w:rsid w:val="003C0689"/>
    <w:rsid w:val="003C2A69"/>
    <w:rsid w:val="003C2F30"/>
    <w:rsid w:val="003C3478"/>
    <w:rsid w:val="003C3E2D"/>
    <w:rsid w:val="003C425D"/>
    <w:rsid w:val="003C495B"/>
    <w:rsid w:val="003C712F"/>
    <w:rsid w:val="003C74C2"/>
    <w:rsid w:val="003C7824"/>
    <w:rsid w:val="003C783A"/>
    <w:rsid w:val="003D0A33"/>
    <w:rsid w:val="003D0EC1"/>
    <w:rsid w:val="003D2328"/>
    <w:rsid w:val="003D2E19"/>
    <w:rsid w:val="003D4F24"/>
    <w:rsid w:val="003D5C67"/>
    <w:rsid w:val="003D6040"/>
    <w:rsid w:val="003D6EC6"/>
    <w:rsid w:val="003E018E"/>
    <w:rsid w:val="003E0D1E"/>
    <w:rsid w:val="003E0F94"/>
    <w:rsid w:val="003E10DF"/>
    <w:rsid w:val="003E224F"/>
    <w:rsid w:val="003E2D04"/>
    <w:rsid w:val="003E3F12"/>
    <w:rsid w:val="003E3F66"/>
    <w:rsid w:val="003E52A8"/>
    <w:rsid w:val="003E5313"/>
    <w:rsid w:val="003E5736"/>
    <w:rsid w:val="003E5DE2"/>
    <w:rsid w:val="003E74E0"/>
    <w:rsid w:val="003E7586"/>
    <w:rsid w:val="003E776C"/>
    <w:rsid w:val="003E7840"/>
    <w:rsid w:val="003F01E4"/>
    <w:rsid w:val="003F0258"/>
    <w:rsid w:val="003F0468"/>
    <w:rsid w:val="003F25F0"/>
    <w:rsid w:val="003F2A16"/>
    <w:rsid w:val="003F338B"/>
    <w:rsid w:val="003F3E40"/>
    <w:rsid w:val="003F4724"/>
    <w:rsid w:val="003F4972"/>
    <w:rsid w:val="003F4CC9"/>
    <w:rsid w:val="003F4F7C"/>
    <w:rsid w:val="003F52CA"/>
    <w:rsid w:val="003F532F"/>
    <w:rsid w:val="003F5620"/>
    <w:rsid w:val="003F66F8"/>
    <w:rsid w:val="003F6A9F"/>
    <w:rsid w:val="003F762B"/>
    <w:rsid w:val="003F780B"/>
    <w:rsid w:val="003F7848"/>
    <w:rsid w:val="003F7D83"/>
    <w:rsid w:val="003F7E6F"/>
    <w:rsid w:val="0040009E"/>
    <w:rsid w:val="00400C11"/>
    <w:rsid w:val="0040253F"/>
    <w:rsid w:val="00402FC7"/>
    <w:rsid w:val="00403976"/>
    <w:rsid w:val="00403B29"/>
    <w:rsid w:val="00403E6A"/>
    <w:rsid w:val="004046D5"/>
    <w:rsid w:val="00404BB0"/>
    <w:rsid w:val="0040507F"/>
    <w:rsid w:val="004056F3"/>
    <w:rsid w:val="00405896"/>
    <w:rsid w:val="00406479"/>
    <w:rsid w:val="0040750B"/>
    <w:rsid w:val="004077B7"/>
    <w:rsid w:val="00407B2A"/>
    <w:rsid w:val="00410690"/>
    <w:rsid w:val="0041144A"/>
    <w:rsid w:val="004115FB"/>
    <w:rsid w:val="00412B28"/>
    <w:rsid w:val="004131D1"/>
    <w:rsid w:val="004133E1"/>
    <w:rsid w:val="0041364B"/>
    <w:rsid w:val="00413C97"/>
    <w:rsid w:val="00413DF2"/>
    <w:rsid w:val="004146E1"/>
    <w:rsid w:val="0041470F"/>
    <w:rsid w:val="00415481"/>
    <w:rsid w:val="00415571"/>
    <w:rsid w:val="0041681F"/>
    <w:rsid w:val="004176BD"/>
    <w:rsid w:val="00417E72"/>
    <w:rsid w:val="004232FC"/>
    <w:rsid w:val="00424F10"/>
    <w:rsid w:val="00425029"/>
    <w:rsid w:val="00425228"/>
    <w:rsid w:val="004259CC"/>
    <w:rsid w:val="00425FA5"/>
    <w:rsid w:val="004261F4"/>
    <w:rsid w:val="004265FE"/>
    <w:rsid w:val="00427182"/>
    <w:rsid w:val="00427283"/>
    <w:rsid w:val="0043291E"/>
    <w:rsid w:val="00432AF0"/>
    <w:rsid w:val="004335CC"/>
    <w:rsid w:val="00433733"/>
    <w:rsid w:val="00434889"/>
    <w:rsid w:val="00434C3A"/>
    <w:rsid w:val="0043514F"/>
    <w:rsid w:val="004352B1"/>
    <w:rsid w:val="004362A2"/>
    <w:rsid w:val="00437757"/>
    <w:rsid w:val="00440175"/>
    <w:rsid w:val="00441007"/>
    <w:rsid w:val="00441F5C"/>
    <w:rsid w:val="004429F5"/>
    <w:rsid w:val="00443383"/>
    <w:rsid w:val="00443879"/>
    <w:rsid w:val="00443C4D"/>
    <w:rsid w:val="00446162"/>
    <w:rsid w:val="004467EF"/>
    <w:rsid w:val="0044689F"/>
    <w:rsid w:val="004502A8"/>
    <w:rsid w:val="00451EDA"/>
    <w:rsid w:val="00452CF1"/>
    <w:rsid w:val="0045309B"/>
    <w:rsid w:val="00453827"/>
    <w:rsid w:val="00454C2D"/>
    <w:rsid w:val="00455F2E"/>
    <w:rsid w:val="00456BD9"/>
    <w:rsid w:val="00456F29"/>
    <w:rsid w:val="00456FD8"/>
    <w:rsid w:val="004570B1"/>
    <w:rsid w:val="00460CD6"/>
    <w:rsid w:val="0046134B"/>
    <w:rsid w:val="00461495"/>
    <w:rsid w:val="004615F4"/>
    <w:rsid w:val="0046310D"/>
    <w:rsid w:val="00464AC0"/>
    <w:rsid w:val="00465471"/>
    <w:rsid w:val="00466B77"/>
    <w:rsid w:val="004718CB"/>
    <w:rsid w:val="00472192"/>
    <w:rsid w:val="0047251B"/>
    <w:rsid w:val="0047283F"/>
    <w:rsid w:val="00472B1F"/>
    <w:rsid w:val="004733AB"/>
    <w:rsid w:val="00474DD8"/>
    <w:rsid w:val="00474EAA"/>
    <w:rsid w:val="00475626"/>
    <w:rsid w:val="00475AFD"/>
    <w:rsid w:val="00475CF7"/>
    <w:rsid w:val="00475FA9"/>
    <w:rsid w:val="00477301"/>
    <w:rsid w:val="00477CF0"/>
    <w:rsid w:val="004806F1"/>
    <w:rsid w:val="004808A7"/>
    <w:rsid w:val="00480B5A"/>
    <w:rsid w:val="004812D0"/>
    <w:rsid w:val="004816FD"/>
    <w:rsid w:val="00481C47"/>
    <w:rsid w:val="00483AC9"/>
    <w:rsid w:val="00483E82"/>
    <w:rsid w:val="00483F4C"/>
    <w:rsid w:val="00484E4A"/>
    <w:rsid w:val="00490268"/>
    <w:rsid w:val="00490820"/>
    <w:rsid w:val="00491B41"/>
    <w:rsid w:val="0049220D"/>
    <w:rsid w:val="004936D9"/>
    <w:rsid w:val="00493A64"/>
    <w:rsid w:val="00493B13"/>
    <w:rsid w:val="00495299"/>
    <w:rsid w:val="004956BE"/>
    <w:rsid w:val="00495B94"/>
    <w:rsid w:val="004965BE"/>
    <w:rsid w:val="00496D4A"/>
    <w:rsid w:val="004974A2"/>
    <w:rsid w:val="00497761"/>
    <w:rsid w:val="00497DFC"/>
    <w:rsid w:val="004A0B71"/>
    <w:rsid w:val="004A1041"/>
    <w:rsid w:val="004A1E87"/>
    <w:rsid w:val="004A2EC8"/>
    <w:rsid w:val="004A3699"/>
    <w:rsid w:val="004A3883"/>
    <w:rsid w:val="004A3E67"/>
    <w:rsid w:val="004A3F02"/>
    <w:rsid w:val="004A40F9"/>
    <w:rsid w:val="004A4103"/>
    <w:rsid w:val="004A4946"/>
    <w:rsid w:val="004A4A80"/>
    <w:rsid w:val="004A6BE8"/>
    <w:rsid w:val="004A6E26"/>
    <w:rsid w:val="004A70B5"/>
    <w:rsid w:val="004A7CC0"/>
    <w:rsid w:val="004A7DCF"/>
    <w:rsid w:val="004B09BA"/>
    <w:rsid w:val="004B0AA7"/>
    <w:rsid w:val="004B1CE0"/>
    <w:rsid w:val="004B1F66"/>
    <w:rsid w:val="004B2C94"/>
    <w:rsid w:val="004B2CF9"/>
    <w:rsid w:val="004B3A10"/>
    <w:rsid w:val="004B3D34"/>
    <w:rsid w:val="004B46C5"/>
    <w:rsid w:val="004B4A05"/>
    <w:rsid w:val="004B4C9A"/>
    <w:rsid w:val="004B4CCA"/>
    <w:rsid w:val="004B51C1"/>
    <w:rsid w:val="004B526E"/>
    <w:rsid w:val="004B53C0"/>
    <w:rsid w:val="004B5926"/>
    <w:rsid w:val="004B6290"/>
    <w:rsid w:val="004B6D8E"/>
    <w:rsid w:val="004B6DC1"/>
    <w:rsid w:val="004B6E76"/>
    <w:rsid w:val="004B7573"/>
    <w:rsid w:val="004B7AD3"/>
    <w:rsid w:val="004B7BFD"/>
    <w:rsid w:val="004B7EE7"/>
    <w:rsid w:val="004B7FEC"/>
    <w:rsid w:val="004C056E"/>
    <w:rsid w:val="004C07B3"/>
    <w:rsid w:val="004C2BBA"/>
    <w:rsid w:val="004C2D03"/>
    <w:rsid w:val="004C3123"/>
    <w:rsid w:val="004C42C2"/>
    <w:rsid w:val="004C4457"/>
    <w:rsid w:val="004C5994"/>
    <w:rsid w:val="004C62CB"/>
    <w:rsid w:val="004C7913"/>
    <w:rsid w:val="004D018E"/>
    <w:rsid w:val="004D0F46"/>
    <w:rsid w:val="004D2301"/>
    <w:rsid w:val="004D461E"/>
    <w:rsid w:val="004D466D"/>
    <w:rsid w:val="004D4AE2"/>
    <w:rsid w:val="004D4DEF"/>
    <w:rsid w:val="004D61ED"/>
    <w:rsid w:val="004D72A7"/>
    <w:rsid w:val="004D73FF"/>
    <w:rsid w:val="004D766F"/>
    <w:rsid w:val="004E103B"/>
    <w:rsid w:val="004E201A"/>
    <w:rsid w:val="004E390C"/>
    <w:rsid w:val="004E3F1C"/>
    <w:rsid w:val="004E4B87"/>
    <w:rsid w:val="004E54BE"/>
    <w:rsid w:val="004E65AB"/>
    <w:rsid w:val="004E6BBD"/>
    <w:rsid w:val="004E7FCA"/>
    <w:rsid w:val="004F127E"/>
    <w:rsid w:val="004F1C65"/>
    <w:rsid w:val="004F1E1A"/>
    <w:rsid w:val="004F3275"/>
    <w:rsid w:val="004F39C4"/>
    <w:rsid w:val="004F4096"/>
    <w:rsid w:val="004F4EED"/>
    <w:rsid w:val="004F5324"/>
    <w:rsid w:val="004F5429"/>
    <w:rsid w:val="004F55BF"/>
    <w:rsid w:val="004F75BA"/>
    <w:rsid w:val="005003CD"/>
    <w:rsid w:val="00501006"/>
    <w:rsid w:val="00501933"/>
    <w:rsid w:val="00503427"/>
    <w:rsid w:val="00504306"/>
    <w:rsid w:val="005043C0"/>
    <w:rsid w:val="00504F73"/>
    <w:rsid w:val="00505715"/>
    <w:rsid w:val="00505727"/>
    <w:rsid w:val="00505B95"/>
    <w:rsid w:val="005064B1"/>
    <w:rsid w:val="00506F73"/>
    <w:rsid w:val="005077F1"/>
    <w:rsid w:val="005079F8"/>
    <w:rsid w:val="00511AB1"/>
    <w:rsid w:val="00511E5E"/>
    <w:rsid w:val="00512126"/>
    <w:rsid w:val="005126C8"/>
    <w:rsid w:val="0051297D"/>
    <w:rsid w:val="005129A2"/>
    <w:rsid w:val="00514045"/>
    <w:rsid w:val="00514147"/>
    <w:rsid w:val="00514284"/>
    <w:rsid w:val="00515D45"/>
    <w:rsid w:val="00516E44"/>
    <w:rsid w:val="00520021"/>
    <w:rsid w:val="005205FC"/>
    <w:rsid w:val="00520966"/>
    <w:rsid w:val="00521C5C"/>
    <w:rsid w:val="00523D97"/>
    <w:rsid w:val="00525182"/>
    <w:rsid w:val="00526643"/>
    <w:rsid w:val="005268F5"/>
    <w:rsid w:val="00526EA8"/>
    <w:rsid w:val="00530813"/>
    <w:rsid w:val="00530910"/>
    <w:rsid w:val="00530ABE"/>
    <w:rsid w:val="00531F44"/>
    <w:rsid w:val="005320BE"/>
    <w:rsid w:val="0053290B"/>
    <w:rsid w:val="00533265"/>
    <w:rsid w:val="00533321"/>
    <w:rsid w:val="00535ED8"/>
    <w:rsid w:val="00536B7E"/>
    <w:rsid w:val="0053797A"/>
    <w:rsid w:val="005379ED"/>
    <w:rsid w:val="005414E3"/>
    <w:rsid w:val="005423C2"/>
    <w:rsid w:val="00542835"/>
    <w:rsid w:val="00543671"/>
    <w:rsid w:val="00543916"/>
    <w:rsid w:val="00545164"/>
    <w:rsid w:val="005453DA"/>
    <w:rsid w:val="0054619C"/>
    <w:rsid w:val="00546928"/>
    <w:rsid w:val="00551025"/>
    <w:rsid w:val="0055161C"/>
    <w:rsid w:val="005519F4"/>
    <w:rsid w:val="00551E0F"/>
    <w:rsid w:val="005520DF"/>
    <w:rsid w:val="005524C7"/>
    <w:rsid w:val="00552B3A"/>
    <w:rsid w:val="00552EA3"/>
    <w:rsid w:val="005532E3"/>
    <w:rsid w:val="00554223"/>
    <w:rsid w:val="00554455"/>
    <w:rsid w:val="00555B1A"/>
    <w:rsid w:val="00555FA1"/>
    <w:rsid w:val="005568B0"/>
    <w:rsid w:val="005568F6"/>
    <w:rsid w:val="00560324"/>
    <w:rsid w:val="00560756"/>
    <w:rsid w:val="00560A81"/>
    <w:rsid w:val="00560B83"/>
    <w:rsid w:val="00560C71"/>
    <w:rsid w:val="00560C8D"/>
    <w:rsid w:val="005612E1"/>
    <w:rsid w:val="005619AB"/>
    <w:rsid w:val="00561C35"/>
    <w:rsid w:val="00562A6E"/>
    <w:rsid w:val="00562BF9"/>
    <w:rsid w:val="00562CC4"/>
    <w:rsid w:val="00562CDD"/>
    <w:rsid w:val="005644D7"/>
    <w:rsid w:val="00564869"/>
    <w:rsid w:val="00565183"/>
    <w:rsid w:val="00565696"/>
    <w:rsid w:val="0056695F"/>
    <w:rsid w:val="00566A10"/>
    <w:rsid w:val="00566A23"/>
    <w:rsid w:val="00566C78"/>
    <w:rsid w:val="005700C2"/>
    <w:rsid w:val="00570157"/>
    <w:rsid w:val="005708FB"/>
    <w:rsid w:val="005719C3"/>
    <w:rsid w:val="00571BE9"/>
    <w:rsid w:val="00571F9C"/>
    <w:rsid w:val="005724AB"/>
    <w:rsid w:val="00572B81"/>
    <w:rsid w:val="0057331B"/>
    <w:rsid w:val="00573AAB"/>
    <w:rsid w:val="00573EAA"/>
    <w:rsid w:val="00573F9A"/>
    <w:rsid w:val="00574297"/>
    <w:rsid w:val="00574580"/>
    <w:rsid w:val="00574752"/>
    <w:rsid w:val="0057475D"/>
    <w:rsid w:val="00574927"/>
    <w:rsid w:val="00574C69"/>
    <w:rsid w:val="005770E2"/>
    <w:rsid w:val="005772CA"/>
    <w:rsid w:val="00577D5D"/>
    <w:rsid w:val="0058056A"/>
    <w:rsid w:val="00580840"/>
    <w:rsid w:val="00580FB2"/>
    <w:rsid w:val="00581499"/>
    <w:rsid w:val="00582251"/>
    <w:rsid w:val="00582F77"/>
    <w:rsid w:val="005832B0"/>
    <w:rsid w:val="005832FC"/>
    <w:rsid w:val="00584325"/>
    <w:rsid w:val="00584A8A"/>
    <w:rsid w:val="00585907"/>
    <w:rsid w:val="00585B7E"/>
    <w:rsid w:val="00586E40"/>
    <w:rsid w:val="00590203"/>
    <w:rsid w:val="00590647"/>
    <w:rsid w:val="00591562"/>
    <w:rsid w:val="00591F14"/>
    <w:rsid w:val="00592347"/>
    <w:rsid w:val="00593509"/>
    <w:rsid w:val="00593B6A"/>
    <w:rsid w:val="0059450A"/>
    <w:rsid w:val="005954A7"/>
    <w:rsid w:val="00595F9A"/>
    <w:rsid w:val="00596BBF"/>
    <w:rsid w:val="0059700A"/>
    <w:rsid w:val="00597308"/>
    <w:rsid w:val="005A0BBA"/>
    <w:rsid w:val="005A1384"/>
    <w:rsid w:val="005A1CFB"/>
    <w:rsid w:val="005A1FAF"/>
    <w:rsid w:val="005A24CB"/>
    <w:rsid w:val="005A2788"/>
    <w:rsid w:val="005A280C"/>
    <w:rsid w:val="005A3D4B"/>
    <w:rsid w:val="005A4498"/>
    <w:rsid w:val="005A5B07"/>
    <w:rsid w:val="005A5C47"/>
    <w:rsid w:val="005A6B0D"/>
    <w:rsid w:val="005B04E1"/>
    <w:rsid w:val="005B1A22"/>
    <w:rsid w:val="005B1A77"/>
    <w:rsid w:val="005B346C"/>
    <w:rsid w:val="005B4DE9"/>
    <w:rsid w:val="005B6282"/>
    <w:rsid w:val="005B650A"/>
    <w:rsid w:val="005B7216"/>
    <w:rsid w:val="005C2C43"/>
    <w:rsid w:val="005C3073"/>
    <w:rsid w:val="005C3388"/>
    <w:rsid w:val="005C3C71"/>
    <w:rsid w:val="005C3F08"/>
    <w:rsid w:val="005C3FB3"/>
    <w:rsid w:val="005C4C2B"/>
    <w:rsid w:val="005C5859"/>
    <w:rsid w:val="005C5F84"/>
    <w:rsid w:val="005C660F"/>
    <w:rsid w:val="005C67A2"/>
    <w:rsid w:val="005C6EE9"/>
    <w:rsid w:val="005D068C"/>
    <w:rsid w:val="005D1161"/>
    <w:rsid w:val="005D179E"/>
    <w:rsid w:val="005D25BB"/>
    <w:rsid w:val="005D2E61"/>
    <w:rsid w:val="005D3115"/>
    <w:rsid w:val="005D3238"/>
    <w:rsid w:val="005D325D"/>
    <w:rsid w:val="005D3540"/>
    <w:rsid w:val="005D4931"/>
    <w:rsid w:val="005D49D7"/>
    <w:rsid w:val="005D4AAB"/>
    <w:rsid w:val="005D4E17"/>
    <w:rsid w:val="005D4FF9"/>
    <w:rsid w:val="005D5F75"/>
    <w:rsid w:val="005D6D66"/>
    <w:rsid w:val="005D6DFE"/>
    <w:rsid w:val="005E050C"/>
    <w:rsid w:val="005E0ACA"/>
    <w:rsid w:val="005E15F2"/>
    <w:rsid w:val="005E39E0"/>
    <w:rsid w:val="005E4552"/>
    <w:rsid w:val="005E51F9"/>
    <w:rsid w:val="005E5CDB"/>
    <w:rsid w:val="005E5E2B"/>
    <w:rsid w:val="005E6199"/>
    <w:rsid w:val="005E7616"/>
    <w:rsid w:val="005E78DD"/>
    <w:rsid w:val="005E7AD9"/>
    <w:rsid w:val="005E7BC4"/>
    <w:rsid w:val="005E7D8D"/>
    <w:rsid w:val="005E7DC7"/>
    <w:rsid w:val="005F084E"/>
    <w:rsid w:val="005F0F57"/>
    <w:rsid w:val="005F1E22"/>
    <w:rsid w:val="005F3381"/>
    <w:rsid w:val="005F3F03"/>
    <w:rsid w:val="005F544A"/>
    <w:rsid w:val="005F5F52"/>
    <w:rsid w:val="00600464"/>
    <w:rsid w:val="00600590"/>
    <w:rsid w:val="006005B8"/>
    <w:rsid w:val="00602AD7"/>
    <w:rsid w:val="00603BBF"/>
    <w:rsid w:val="00604844"/>
    <w:rsid w:val="00604E23"/>
    <w:rsid w:val="00605B97"/>
    <w:rsid w:val="00605E91"/>
    <w:rsid w:val="0060648E"/>
    <w:rsid w:val="00606565"/>
    <w:rsid w:val="006065A5"/>
    <w:rsid w:val="00606D3C"/>
    <w:rsid w:val="0060797D"/>
    <w:rsid w:val="00607E7A"/>
    <w:rsid w:val="00610127"/>
    <w:rsid w:val="0061018D"/>
    <w:rsid w:val="006106F0"/>
    <w:rsid w:val="00610806"/>
    <w:rsid w:val="00611413"/>
    <w:rsid w:val="00611AA4"/>
    <w:rsid w:val="00613A4D"/>
    <w:rsid w:val="0061427E"/>
    <w:rsid w:val="0061431C"/>
    <w:rsid w:val="006146C5"/>
    <w:rsid w:val="0061490C"/>
    <w:rsid w:val="006154F5"/>
    <w:rsid w:val="00616601"/>
    <w:rsid w:val="00616B16"/>
    <w:rsid w:val="00617CB9"/>
    <w:rsid w:val="0062014B"/>
    <w:rsid w:val="00622513"/>
    <w:rsid w:val="006225FF"/>
    <w:rsid w:val="0062332B"/>
    <w:rsid w:val="00623DA4"/>
    <w:rsid w:val="00623F8A"/>
    <w:rsid w:val="006245D4"/>
    <w:rsid w:val="0062608F"/>
    <w:rsid w:val="00626AE9"/>
    <w:rsid w:val="00626D60"/>
    <w:rsid w:val="00626F28"/>
    <w:rsid w:val="00627B07"/>
    <w:rsid w:val="00627F1A"/>
    <w:rsid w:val="00630693"/>
    <w:rsid w:val="00630AAE"/>
    <w:rsid w:val="006318AE"/>
    <w:rsid w:val="00631A90"/>
    <w:rsid w:val="00632328"/>
    <w:rsid w:val="00632424"/>
    <w:rsid w:val="0063272F"/>
    <w:rsid w:val="0063277F"/>
    <w:rsid w:val="006336D2"/>
    <w:rsid w:val="006341CF"/>
    <w:rsid w:val="006350C1"/>
    <w:rsid w:val="0063529D"/>
    <w:rsid w:val="0063540F"/>
    <w:rsid w:val="00635753"/>
    <w:rsid w:val="006367F8"/>
    <w:rsid w:val="00636A75"/>
    <w:rsid w:val="00636B2D"/>
    <w:rsid w:val="00636C29"/>
    <w:rsid w:val="006407B1"/>
    <w:rsid w:val="00641AEE"/>
    <w:rsid w:val="0064236D"/>
    <w:rsid w:val="0064329F"/>
    <w:rsid w:val="006449A2"/>
    <w:rsid w:val="006451C5"/>
    <w:rsid w:val="0064578D"/>
    <w:rsid w:val="006464D1"/>
    <w:rsid w:val="006466F2"/>
    <w:rsid w:val="00646B45"/>
    <w:rsid w:val="00646BDB"/>
    <w:rsid w:val="0065060D"/>
    <w:rsid w:val="00650B86"/>
    <w:rsid w:val="00650D49"/>
    <w:rsid w:val="00651095"/>
    <w:rsid w:val="006525C4"/>
    <w:rsid w:val="006538D5"/>
    <w:rsid w:val="00654ECF"/>
    <w:rsid w:val="00655A08"/>
    <w:rsid w:val="00655BF7"/>
    <w:rsid w:val="00655CE1"/>
    <w:rsid w:val="00656184"/>
    <w:rsid w:val="006563D6"/>
    <w:rsid w:val="00656FAE"/>
    <w:rsid w:val="0065701C"/>
    <w:rsid w:val="00660AE9"/>
    <w:rsid w:val="0066139C"/>
    <w:rsid w:val="006614DE"/>
    <w:rsid w:val="006625E3"/>
    <w:rsid w:val="00663117"/>
    <w:rsid w:val="0066351D"/>
    <w:rsid w:val="006640A9"/>
    <w:rsid w:val="006644E4"/>
    <w:rsid w:val="00665FD1"/>
    <w:rsid w:val="00666F84"/>
    <w:rsid w:val="0067047B"/>
    <w:rsid w:val="006721A5"/>
    <w:rsid w:val="00672887"/>
    <w:rsid w:val="00672C5E"/>
    <w:rsid w:val="00673315"/>
    <w:rsid w:val="00673B35"/>
    <w:rsid w:val="00674A7C"/>
    <w:rsid w:val="00674DB0"/>
    <w:rsid w:val="006751E9"/>
    <w:rsid w:val="006755D8"/>
    <w:rsid w:val="006767E6"/>
    <w:rsid w:val="00677E15"/>
    <w:rsid w:val="0068044D"/>
    <w:rsid w:val="00680825"/>
    <w:rsid w:val="0068228E"/>
    <w:rsid w:val="00683E33"/>
    <w:rsid w:val="0068444C"/>
    <w:rsid w:val="006845C7"/>
    <w:rsid w:val="006857DF"/>
    <w:rsid w:val="006868A1"/>
    <w:rsid w:val="00686946"/>
    <w:rsid w:val="00687968"/>
    <w:rsid w:val="006901F7"/>
    <w:rsid w:val="00690AF1"/>
    <w:rsid w:val="00690B7D"/>
    <w:rsid w:val="00690CA6"/>
    <w:rsid w:val="00691093"/>
    <w:rsid w:val="006916B5"/>
    <w:rsid w:val="00691A47"/>
    <w:rsid w:val="00692B0B"/>
    <w:rsid w:val="00695B16"/>
    <w:rsid w:val="006972FD"/>
    <w:rsid w:val="00697AC7"/>
    <w:rsid w:val="00697AFD"/>
    <w:rsid w:val="00697F77"/>
    <w:rsid w:val="006A0135"/>
    <w:rsid w:val="006A1A93"/>
    <w:rsid w:val="006A1CB0"/>
    <w:rsid w:val="006A2707"/>
    <w:rsid w:val="006A2EE4"/>
    <w:rsid w:val="006A2FA0"/>
    <w:rsid w:val="006A5444"/>
    <w:rsid w:val="006A559E"/>
    <w:rsid w:val="006A55ED"/>
    <w:rsid w:val="006A58C3"/>
    <w:rsid w:val="006A6C55"/>
    <w:rsid w:val="006A6E51"/>
    <w:rsid w:val="006A7300"/>
    <w:rsid w:val="006A7D86"/>
    <w:rsid w:val="006B18E5"/>
    <w:rsid w:val="006B1922"/>
    <w:rsid w:val="006B1DED"/>
    <w:rsid w:val="006B1EE0"/>
    <w:rsid w:val="006B2373"/>
    <w:rsid w:val="006B3119"/>
    <w:rsid w:val="006B3163"/>
    <w:rsid w:val="006B538C"/>
    <w:rsid w:val="006B555C"/>
    <w:rsid w:val="006B62B5"/>
    <w:rsid w:val="006B647D"/>
    <w:rsid w:val="006B649D"/>
    <w:rsid w:val="006B6531"/>
    <w:rsid w:val="006B7439"/>
    <w:rsid w:val="006B7A98"/>
    <w:rsid w:val="006C2D76"/>
    <w:rsid w:val="006C442D"/>
    <w:rsid w:val="006C4A19"/>
    <w:rsid w:val="006C4A51"/>
    <w:rsid w:val="006C5C83"/>
    <w:rsid w:val="006C5F90"/>
    <w:rsid w:val="006C6BBF"/>
    <w:rsid w:val="006C717B"/>
    <w:rsid w:val="006C7443"/>
    <w:rsid w:val="006C7AF9"/>
    <w:rsid w:val="006D119C"/>
    <w:rsid w:val="006D1E02"/>
    <w:rsid w:val="006D20D7"/>
    <w:rsid w:val="006D33C6"/>
    <w:rsid w:val="006D37C3"/>
    <w:rsid w:val="006D3CA4"/>
    <w:rsid w:val="006D3E48"/>
    <w:rsid w:val="006D3F76"/>
    <w:rsid w:val="006D4E89"/>
    <w:rsid w:val="006D5C8A"/>
    <w:rsid w:val="006D761E"/>
    <w:rsid w:val="006D7BC5"/>
    <w:rsid w:val="006E092E"/>
    <w:rsid w:val="006E1184"/>
    <w:rsid w:val="006E4046"/>
    <w:rsid w:val="006E463D"/>
    <w:rsid w:val="006E50C8"/>
    <w:rsid w:val="006E55D9"/>
    <w:rsid w:val="006E5A69"/>
    <w:rsid w:val="006E5B2A"/>
    <w:rsid w:val="006E719C"/>
    <w:rsid w:val="006F085C"/>
    <w:rsid w:val="006F12E2"/>
    <w:rsid w:val="006F362F"/>
    <w:rsid w:val="006F3B04"/>
    <w:rsid w:val="006F3F48"/>
    <w:rsid w:val="006F421C"/>
    <w:rsid w:val="006F428F"/>
    <w:rsid w:val="006F5D3B"/>
    <w:rsid w:val="006F66D6"/>
    <w:rsid w:val="006F6EC2"/>
    <w:rsid w:val="006F7442"/>
    <w:rsid w:val="006F7E0A"/>
    <w:rsid w:val="006F7FBC"/>
    <w:rsid w:val="00700B94"/>
    <w:rsid w:val="007012E4"/>
    <w:rsid w:val="0070151F"/>
    <w:rsid w:val="00701D50"/>
    <w:rsid w:val="00701E46"/>
    <w:rsid w:val="00702A35"/>
    <w:rsid w:val="0070362E"/>
    <w:rsid w:val="007043BA"/>
    <w:rsid w:val="00705192"/>
    <w:rsid w:val="00705A58"/>
    <w:rsid w:val="00705CD3"/>
    <w:rsid w:val="00705DA1"/>
    <w:rsid w:val="007076DE"/>
    <w:rsid w:val="0071009F"/>
    <w:rsid w:val="00710850"/>
    <w:rsid w:val="007108DA"/>
    <w:rsid w:val="00712531"/>
    <w:rsid w:val="00713428"/>
    <w:rsid w:val="00713AD7"/>
    <w:rsid w:val="0071616A"/>
    <w:rsid w:val="00716DF1"/>
    <w:rsid w:val="00720441"/>
    <w:rsid w:val="00721B16"/>
    <w:rsid w:val="00722014"/>
    <w:rsid w:val="00724478"/>
    <w:rsid w:val="007244D5"/>
    <w:rsid w:val="00724932"/>
    <w:rsid w:val="007251A1"/>
    <w:rsid w:val="00725234"/>
    <w:rsid w:val="00725CFE"/>
    <w:rsid w:val="00725D9D"/>
    <w:rsid w:val="00726205"/>
    <w:rsid w:val="007268BB"/>
    <w:rsid w:val="00727BBC"/>
    <w:rsid w:val="00727EAE"/>
    <w:rsid w:val="007300D8"/>
    <w:rsid w:val="007304DB"/>
    <w:rsid w:val="00730C1E"/>
    <w:rsid w:val="007321AB"/>
    <w:rsid w:val="00734F23"/>
    <w:rsid w:val="007350C2"/>
    <w:rsid w:val="007353BA"/>
    <w:rsid w:val="00737B56"/>
    <w:rsid w:val="00737E1C"/>
    <w:rsid w:val="00740980"/>
    <w:rsid w:val="00740E18"/>
    <w:rsid w:val="0074129D"/>
    <w:rsid w:val="00741410"/>
    <w:rsid w:val="00741DD5"/>
    <w:rsid w:val="007428AE"/>
    <w:rsid w:val="00743193"/>
    <w:rsid w:val="007436D1"/>
    <w:rsid w:val="00744687"/>
    <w:rsid w:val="007451E7"/>
    <w:rsid w:val="00745E68"/>
    <w:rsid w:val="0074618D"/>
    <w:rsid w:val="00747545"/>
    <w:rsid w:val="007479DC"/>
    <w:rsid w:val="00750C19"/>
    <w:rsid w:val="007511CA"/>
    <w:rsid w:val="00751A70"/>
    <w:rsid w:val="00753272"/>
    <w:rsid w:val="007544F1"/>
    <w:rsid w:val="0075493F"/>
    <w:rsid w:val="007557FA"/>
    <w:rsid w:val="0075602E"/>
    <w:rsid w:val="00756E26"/>
    <w:rsid w:val="00756F72"/>
    <w:rsid w:val="007579B0"/>
    <w:rsid w:val="00760562"/>
    <w:rsid w:val="00760FEE"/>
    <w:rsid w:val="00761E99"/>
    <w:rsid w:val="00762093"/>
    <w:rsid w:val="007624C8"/>
    <w:rsid w:val="00764D07"/>
    <w:rsid w:val="00765C5C"/>
    <w:rsid w:val="00766684"/>
    <w:rsid w:val="00767CA2"/>
    <w:rsid w:val="00767E3C"/>
    <w:rsid w:val="00770AF0"/>
    <w:rsid w:val="00770F21"/>
    <w:rsid w:val="0077195D"/>
    <w:rsid w:val="00771A08"/>
    <w:rsid w:val="0077226E"/>
    <w:rsid w:val="007723F1"/>
    <w:rsid w:val="00772820"/>
    <w:rsid w:val="007736AD"/>
    <w:rsid w:val="00773BF4"/>
    <w:rsid w:val="00773CCC"/>
    <w:rsid w:val="0077419A"/>
    <w:rsid w:val="007754A1"/>
    <w:rsid w:val="00776904"/>
    <w:rsid w:val="00776F83"/>
    <w:rsid w:val="00777158"/>
    <w:rsid w:val="0077728E"/>
    <w:rsid w:val="007778B8"/>
    <w:rsid w:val="00777FB6"/>
    <w:rsid w:val="00780933"/>
    <w:rsid w:val="00780EE6"/>
    <w:rsid w:val="007816A8"/>
    <w:rsid w:val="00781866"/>
    <w:rsid w:val="007845DA"/>
    <w:rsid w:val="0078573B"/>
    <w:rsid w:val="00786424"/>
    <w:rsid w:val="00786632"/>
    <w:rsid w:val="00786942"/>
    <w:rsid w:val="00791102"/>
    <w:rsid w:val="00791451"/>
    <w:rsid w:val="00791E6D"/>
    <w:rsid w:val="007932B1"/>
    <w:rsid w:val="007948C6"/>
    <w:rsid w:val="00794DE1"/>
    <w:rsid w:val="00794E58"/>
    <w:rsid w:val="00795652"/>
    <w:rsid w:val="0079688E"/>
    <w:rsid w:val="007A0D16"/>
    <w:rsid w:val="007A10E6"/>
    <w:rsid w:val="007A15EB"/>
    <w:rsid w:val="007A1A40"/>
    <w:rsid w:val="007A2724"/>
    <w:rsid w:val="007A30C5"/>
    <w:rsid w:val="007A4173"/>
    <w:rsid w:val="007A448A"/>
    <w:rsid w:val="007A5BBD"/>
    <w:rsid w:val="007A6F26"/>
    <w:rsid w:val="007A72C5"/>
    <w:rsid w:val="007A76E4"/>
    <w:rsid w:val="007B0174"/>
    <w:rsid w:val="007B0A57"/>
    <w:rsid w:val="007B1E24"/>
    <w:rsid w:val="007B233F"/>
    <w:rsid w:val="007B384F"/>
    <w:rsid w:val="007B41BB"/>
    <w:rsid w:val="007B480D"/>
    <w:rsid w:val="007B5F0F"/>
    <w:rsid w:val="007B5F99"/>
    <w:rsid w:val="007B6D17"/>
    <w:rsid w:val="007B6FCB"/>
    <w:rsid w:val="007C05EC"/>
    <w:rsid w:val="007C0689"/>
    <w:rsid w:val="007C0791"/>
    <w:rsid w:val="007C182F"/>
    <w:rsid w:val="007C1D15"/>
    <w:rsid w:val="007C2574"/>
    <w:rsid w:val="007C2A0C"/>
    <w:rsid w:val="007C2C5C"/>
    <w:rsid w:val="007C3EE7"/>
    <w:rsid w:val="007C4228"/>
    <w:rsid w:val="007C514A"/>
    <w:rsid w:val="007C5928"/>
    <w:rsid w:val="007C6883"/>
    <w:rsid w:val="007C6A3F"/>
    <w:rsid w:val="007C6F3D"/>
    <w:rsid w:val="007C6FD3"/>
    <w:rsid w:val="007C7456"/>
    <w:rsid w:val="007D0C32"/>
    <w:rsid w:val="007D0F31"/>
    <w:rsid w:val="007D1F3A"/>
    <w:rsid w:val="007D1F77"/>
    <w:rsid w:val="007D267A"/>
    <w:rsid w:val="007D318D"/>
    <w:rsid w:val="007D3562"/>
    <w:rsid w:val="007D3A3B"/>
    <w:rsid w:val="007D419D"/>
    <w:rsid w:val="007D565B"/>
    <w:rsid w:val="007D6300"/>
    <w:rsid w:val="007D6CD2"/>
    <w:rsid w:val="007D6ED6"/>
    <w:rsid w:val="007D6F25"/>
    <w:rsid w:val="007D75E7"/>
    <w:rsid w:val="007E1F88"/>
    <w:rsid w:val="007E2192"/>
    <w:rsid w:val="007E324D"/>
    <w:rsid w:val="007E3731"/>
    <w:rsid w:val="007E3C5F"/>
    <w:rsid w:val="007E3CF9"/>
    <w:rsid w:val="007E4A1E"/>
    <w:rsid w:val="007E5F43"/>
    <w:rsid w:val="007E655C"/>
    <w:rsid w:val="007E6840"/>
    <w:rsid w:val="007F011C"/>
    <w:rsid w:val="007F0570"/>
    <w:rsid w:val="007F0F12"/>
    <w:rsid w:val="007F25A0"/>
    <w:rsid w:val="007F2EA4"/>
    <w:rsid w:val="007F3031"/>
    <w:rsid w:val="007F4B42"/>
    <w:rsid w:val="007F4D5C"/>
    <w:rsid w:val="007F56C9"/>
    <w:rsid w:val="007F5AC2"/>
    <w:rsid w:val="007F5ED3"/>
    <w:rsid w:val="007F5EFF"/>
    <w:rsid w:val="007F75DD"/>
    <w:rsid w:val="00800682"/>
    <w:rsid w:val="008007D1"/>
    <w:rsid w:val="00800F6A"/>
    <w:rsid w:val="008015EA"/>
    <w:rsid w:val="008016FF"/>
    <w:rsid w:val="00801EBA"/>
    <w:rsid w:val="00801FED"/>
    <w:rsid w:val="008037BF"/>
    <w:rsid w:val="008051E8"/>
    <w:rsid w:val="00805DD5"/>
    <w:rsid w:val="00806651"/>
    <w:rsid w:val="00807AAB"/>
    <w:rsid w:val="00811C65"/>
    <w:rsid w:val="00811CDC"/>
    <w:rsid w:val="008120DB"/>
    <w:rsid w:val="00813CD5"/>
    <w:rsid w:val="00814224"/>
    <w:rsid w:val="008162BE"/>
    <w:rsid w:val="00821453"/>
    <w:rsid w:val="00821716"/>
    <w:rsid w:val="00823DBE"/>
    <w:rsid w:val="00824A85"/>
    <w:rsid w:val="008252D6"/>
    <w:rsid w:val="00825EAD"/>
    <w:rsid w:val="00826021"/>
    <w:rsid w:val="00826565"/>
    <w:rsid w:val="00826656"/>
    <w:rsid w:val="00826C11"/>
    <w:rsid w:val="00826C66"/>
    <w:rsid w:val="00826C6E"/>
    <w:rsid w:val="00827430"/>
    <w:rsid w:val="008274F9"/>
    <w:rsid w:val="008278D1"/>
    <w:rsid w:val="00831352"/>
    <w:rsid w:val="00831B1E"/>
    <w:rsid w:val="008322D3"/>
    <w:rsid w:val="0083234F"/>
    <w:rsid w:val="00832D49"/>
    <w:rsid w:val="00833356"/>
    <w:rsid w:val="008333DE"/>
    <w:rsid w:val="00835BBD"/>
    <w:rsid w:val="00835FDE"/>
    <w:rsid w:val="0083607F"/>
    <w:rsid w:val="00836FF2"/>
    <w:rsid w:val="00840850"/>
    <w:rsid w:val="00840AD0"/>
    <w:rsid w:val="00842524"/>
    <w:rsid w:val="00842575"/>
    <w:rsid w:val="00842829"/>
    <w:rsid w:val="00843112"/>
    <w:rsid w:val="00843574"/>
    <w:rsid w:val="0084410C"/>
    <w:rsid w:val="00844679"/>
    <w:rsid w:val="008456CC"/>
    <w:rsid w:val="00845AC2"/>
    <w:rsid w:val="00847231"/>
    <w:rsid w:val="0085028F"/>
    <w:rsid w:val="008502D2"/>
    <w:rsid w:val="00851027"/>
    <w:rsid w:val="00851580"/>
    <w:rsid w:val="00851ECE"/>
    <w:rsid w:val="00852157"/>
    <w:rsid w:val="008524C1"/>
    <w:rsid w:val="00852784"/>
    <w:rsid w:val="00853050"/>
    <w:rsid w:val="008537D4"/>
    <w:rsid w:val="00853FA2"/>
    <w:rsid w:val="00854334"/>
    <w:rsid w:val="008543D1"/>
    <w:rsid w:val="0085569A"/>
    <w:rsid w:val="00855830"/>
    <w:rsid w:val="0085751E"/>
    <w:rsid w:val="00857D2E"/>
    <w:rsid w:val="00857FB6"/>
    <w:rsid w:val="00860515"/>
    <w:rsid w:val="0086095B"/>
    <w:rsid w:val="0086105C"/>
    <w:rsid w:val="0086284E"/>
    <w:rsid w:val="00862DC2"/>
    <w:rsid w:val="008632AD"/>
    <w:rsid w:val="00863618"/>
    <w:rsid w:val="00864B32"/>
    <w:rsid w:val="00865EBF"/>
    <w:rsid w:val="00867468"/>
    <w:rsid w:val="0086776A"/>
    <w:rsid w:val="0087062E"/>
    <w:rsid w:val="00870747"/>
    <w:rsid w:val="00870F8E"/>
    <w:rsid w:val="008712DC"/>
    <w:rsid w:val="0087135E"/>
    <w:rsid w:val="00871886"/>
    <w:rsid w:val="00871D93"/>
    <w:rsid w:val="0087202C"/>
    <w:rsid w:val="008726C3"/>
    <w:rsid w:val="008728E0"/>
    <w:rsid w:val="00872D77"/>
    <w:rsid w:val="008740F3"/>
    <w:rsid w:val="008750BA"/>
    <w:rsid w:val="008751EA"/>
    <w:rsid w:val="008753DA"/>
    <w:rsid w:val="0087597F"/>
    <w:rsid w:val="00876034"/>
    <w:rsid w:val="0087684A"/>
    <w:rsid w:val="00877097"/>
    <w:rsid w:val="00880193"/>
    <w:rsid w:val="0088039F"/>
    <w:rsid w:val="0088063D"/>
    <w:rsid w:val="008820B3"/>
    <w:rsid w:val="008823AD"/>
    <w:rsid w:val="00882478"/>
    <w:rsid w:val="0088268E"/>
    <w:rsid w:val="00882C17"/>
    <w:rsid w:val="00882DBF"/>
    <w:rsid w:val="0088323B"/>
    <w:rsid w:val="00883374"/>
    <w:rsid w:val="00883505"/>
    <w:rsid w:val="00883657"/>
    <w:rsid w:val="00883D4E"/>
    <w:rsid w:val="00883E42"/>
    <w:rsid w:val="00884EC9"/>
    <w:rsid w:val="00886302"/>
    <w:rsid w:val="00886B7C"/>
    <w:rsid w:val="008873F1"/>
    <w:rsid w:val="00890C99"/>
    <w:rsid w:val="00891626"/>
    <w:rsid w:val="008923A3"/>
    <w:rsid w:val="008923F6"/>
    <w:rsid w:val="008939EB"/>
    <w:rsid w:val="00893F14"/>
    <w:rsid w:val="00895144"/>
    <w:rsid w:val="008951F1"/>
    <w:rsid w:val="0089590C"/>
    <w:rsid w:val="00896B89"/>
    <w:rsid w:val="00896F5D"/>
    <w:rsid w:val="00897127"/>
    <w:rsid w:val="008971F9"/>
    <w:rsid w:val="00897331"/>
    <w:rsid w:val="00897925"/>
    <w:rsid w:val="008A1E15"/>
    <w:rsid w:val="008A2503"/>
    <w:rsid w:val="008A27D0"/>
    <w:rsid w:val="008A2819"/>
    <w:rsid w:val="008A2D01"/>
    <w:rsid w:val="008A3A57"/>
    <w:rsid w:val="008A4FE6"/>
    <w:rsid w:val="008A6292"/>
    <w:rsid w:val="008A75CC"/>
    <w:rsid w:val="008A75CF"/>
    <w:rsid w:val="008B026C"/>
    <w:rsid w:val="008B1373"/>
    <w:rsid w:val="008B39E9"/>
    <w:rsid w:val="008B3E63"/>
    <w:rsid w:val="008B3E8D"/>
    <w:rsid w:val="008B3F8D"/>
    <w:rsid w:val="008B41A0"/>
    <w:rsid w:val="008B5633"/>
    <w:rsid w:val="008B6563"/>
    <w:rsid w:val="008B73BB"/>
    <w:rsid w:val="008B7D7E"/>
    <w:rsid w:val="008C08A2"/>
    <w:rsid w:val="008C0C4F"/>
    <w:rsid w:val="008C0FBF"/>
    <w:rsid w:val="008C1342"/>
    <w:rsid w:val="008C144A"/>
    <w:rsid w:val="008C1F8C"/>
    <w:rsid w:val="008C24D5"/>
    <w:rsid w:val="008C302B"/>
    <w:rsid w:val="008C35D8"/>
    <w:rsid w:val="008C3BD1"/>
    <w:rsid w:val="008C46E2"/>
    <w:rsid w:val="008C47C0"/>
    <w:rsid w:val="008C4FA3"/>
    <w:rsid w:val="008C5684"/>
    <w:rsid w:val="008C5793"/>
    <w:rsid w:val="008C5DAA"/>
    <w:rsid w:val="008C5E28"/>
    <w:rsid w:val="008C66A4"/>
    <w:rsid w:val="008C710F"/>
    <w:rsid w:val="008D00BE"/>
    <w:rsid w:val="008D09B7"/>
    <w:rsid w:val="008D26C7"/>
    <w:rsid w:val="008D3A85"/>
    <w:rsid w:val="008D433C"/>
    <w:rsid w:val="008D481B"/>
    <w:rsid w:val="008D4821"/>
    <w:rsid w:val="008D4AD4"/>
    <w:rsid w:val="008D4B42"/>
    <w:rsid w:val="008D4F4A"/>
    <w:rsid w:val="008D5C4C"/>
    <w:rsid w:val="008D6704"/>
    <w:rsid w:val="008E0434"/>
    <w:rsid w:val="008E1930"/>
    <w:rsid w:val="008E23D5"/>
    <w:rsid w:val="008E2CDB"/>
    <w:rsid w:val="008E3F06"/>
    <w:rsid w:val="008E4E3D"/>
    <w:rsid w:val="008E565E"/>
    <w:rsid w:val="008E67B1"/>
    <w:rsid w:val="008E7EB9"/>
    <w:rsid w:val="008E7FF5"/>
    <w:rsid w:val="008F150C"/>
    <w:rsid w:val="008F1603"/>
    <w:rsid w:val="008F1F40"/>
    <w:rsid w:val="008F240D"/>
    <w:rsid w:val="008F3372"/>
    <w:rsid w:val="008F342E"/>
    <w:rsid w:val="008F40C2"/>
    <w:rsid w:val="008F42E7"/>
    <w:rsid w:val="008F444E"/>
    <w:rsid w:val="008F698A"/>
    <w:rsid w:val="008F6E71"/>
    <w:rsid w:val="008F7023"/>
    <w:rsid w:val="008F75D1"/>
    <w:rsid w:val="008F7A40"/>
    <w:rsid w:val="009003D4"/>
    <w:rsid w:val="009008DE"/>
    <w:rsid w:val="00900FB4"/>
    <w:rsid w:val="00903EEB"/>
    <w:rsid w:val="00905CDF"/>
    <w:rsid w:val="009066D4"/>
    <w:rsid w:val="00906F35"/>
    <w:rsid w:val="00907D73"/>
    <w:rsid w:val="00907EC9"/>
    <w:rsid w:val="00907EF8"/>
    <w:rsid w:val="00907F15"/>
    <w:rsid w:val="00911036"/>
    <w:rsid w:val="0091130B"/>
    <w:rsid w:val="00913487"/>
    <w:rsid w:val="00914432"/>
    <w:rsid w:val="0091668F"/>
    <w:rsid w:val="00916744"/>
    <w:rsid w:val="00916809"/>
    <w:rsid w:val="0091757B"/>
    <w:rsid w:val="00917AB4"/>
    <w:rsid w:val="0092056D"/>
    <w:rsid w:val="009207A4"/>
    <w:rsid w:val="00920C54"/>
    <w:rsid w:val="00921007"/>
    <w:rsid w:val="009215E3"/>
    <w:rsid w:val="00921CCA"/>
    <w:rsid w:val="00922092"/>
    <w:rsid w:val="0092284D"/>
    <w:rsid w:val="00922B2E"/>
    <w:rsid w:val="00922E28"/>
    <w:rsid w:val="00923598"/>
    <w:rsid w:val="00924516"/>
    <w:rsid w:val="00924EC3"/>
    <w:rsid w:val="009250C7"/>
    <w:rsid w:val="009257F5"/>
    <w:rsid w:val="00925D63"/>
    <w:rsid w:val="0092602B"/>
    <w:rsid w:val="00927469"/>
    <w:rsid w:val="0092788B"/>
    <w:rsid w:val="00927FE1"/>
    <w:rsid w:val="00931784"/>
    <w:rsid w:val="00931E52"/>
    <w:rsid w:val="009324CE"/>
    <w:rsid w:val="009332DD"/>
    <w:rsid w:val="009335A6"/>
    <w:rsid w:val="00933DD6"/>
    <w:rsid w:val="009347A6"/>
    <w:rsid w:val="00935064"/>
    <w:rsid w:val="00935A79"/>
    <w:rsid w:val="00935D71"/>
    <w:rsid w:val="0093768B"/>
    <w:rsid w:val="00937AFF"/>
    <w:rsid w:val="00940BE6"/>
    <w:rsid w:val="009413F4"/>
    <w:rsid w:val="009428B0"/>
    <w:rsid w:val="00942A3E"/>
    <w:rsid w:val="0094460C"/>
    <w:rsid w:val="00944992"/>
    <w:rsid w:val="009455DD"/>
    <w:rsid w:val="00945866"/>
    <w:rsid w:val="00945869"/>
    <w:rsid w:val="00946934"/>
    <w:rsid w:val="00947BBA"/>
    <w:rsid w:val="00947D24"/>
    <w:rsid w:val="009505DF"/>
    <w:rsid w:val="00951F95"/>
    <w:rsid w:val="00953551"/>
    <w:rsid w:val="00953E75"/>
    <w:rsid w:val="00953E79"/>
    <w:rsid w:val="00954A45"/>
    <w:rsid w:val="009553B4"/>
    <w:rsid w:val="00955E2D"/>
    <w:rsid w:val="00956422"/>
    <w:rsid w:val="009570CD"/>
    <w:rsid w:val="00957149"/>
    <w:rsid w:val="009579FE"/>
    <w:rsid w:val="00957C0A"/>
    <w:rsid w:val="00960891"/>
    <w:rsid w:val="00961B5B"/>
    <w:rsid w:val="009622E9"/>
    <w:rsid w:val="00962420"/>
    <w:rsid w:val="009626E1"/>
    <w:rsid w:val="00964176"/>
    <w:rsid w:val="009641AD"/>
    <w:rsid w:val="009647F6"/>
    <w:rsid w:val="00965DED"/>
    <w:rsid w:val="00966005"/>
    <w:rsid w:val="009668AA"/>
    <w:rsid w:val="009677D2"/>
    <w:rsid w:val="00967C01"/>
    <w:rsid w:val="00967CC4"/>
    <w:rsid w:val="00967F1C"/>
    <w:rsid w:val="0097047C"/>
    <w:rsid w:val="00970A16"/>
    <w:rsid w:val="00971BAD"/>
    <w:rsid w:val="00971D69"/>
    <w:rsid w:val="00971F9A"/>
    <w:rsid w:val="00972630"/>
    <w:rsid w:val="0097267B"/>
    <w:rsid w:val="009731C9"/>
    <w:rsid w:val="00975A13"/>
    <w:rsid w:val="00976FD1"/>
    <w:rsid w:val="0097728A"/>
    <w:rsid w:val="0097739B"/>
    <w:rsid w:val="00977CC5"/>
    <w:rsid w:val="00981E48"/>
    <w:rsid w:val="009827C4"/>
    <w:rsid w:val="00982CC6"/>
    <w:rsid w:val="00983321"/>
    <w:rsid w:val="00984164"/>
    <w:rsid w:val="009848C7"/>
    <w:rsid w:val="00984A4E"/>
    <w:rsid w:val="00984F66"/>
    <w:rsid w:val="00984F99"/>
    <w:rsid w:val="009859AA"/>
    <w:rsid w:val="00986735"/>
    <w:rsid w:val="009879DD"/>
    <w:rsid w:val="0099072E"/>
    <w:rsid w:val="00991345"/>
    <w:rsid w:val="0099206C"/>
    <w:rsid w:val="0099353D"/>
    <w:rsid w:val="00993E0E"/>
    <w:rsid w:val="009960DA"/>
    <w:rsid w:val="00996808"/>
    <w:rsid w:val="009A0BB7"/>
    <w:rsid w:val="009A1510"/>
    <w:rsid w:val="009A1D98"/>
    <w:rsid w:val="009A5F5C"/>
    <w:rsid w:val="009A7803"/>
    <w:rsid w:val="009B0A7D"/>
    <w:rsid w:val="009B10F4"/>
    <w:rsid w:val="009B174A"/>
    <w:rsid w:val="009B1AA7"/>
    <w:rsid w:val="009B3675"/>
    <w:rsid w:val="009B3E30"/>
    <w:rsid w:val="009B3F9F"/>
    <w:rsid w:val="009B5189"/>
    <w:rsid w:val="009B532D"/>
    <w:rsid w:val="009B5521"/>
    <w:rsid w:val="009B55D9"/>
    <w:rsid w:val="009B56F0"/>
    <w:rsid w:val="009B5997"/>
    <w:rsid w:val="009B5B65"/>
    <w:rsid w:val="009B722E"/>
    <w:rsid w:val="009B733B"/>
    <w:rsid w:val="009B7BC7"/>
    <w:rsid w:val="009C0D1A"/>
    <w:rsid w:val="009C0F59"/>
    <w:rsid w:val="009C183D"/>
    <w:rsid w:val="009C258F"/>
    <w:rsid w:val="009C2F18"/>
    <w:rsid w:val="009C30D2"/>
    <w:rsid w:val="009C3862"/>
    <w:rsid w:val="009C38CE"/>
    <w:rsid w:val="009C43B8"/>
    <w:rsid w:val="009C4AA5"/>
    <w:rsid w:val="009C557C"/>
    <w:rsid w:val="009C63A5"/>
    <w:rsid w:val="009C6513"/>
    <w:rsid w:val="009C6597"/>
    <w:rsid w:val="009C68F5"/>
    <w:rsid w:val="009C6AB4"/>
    <w:rsid w:val="009C73B5"/>
    <w:rsid w:val="009C7853"/>
    <w:rsid w:val="009C7BA2"/>
    <w:rsid w:val="009D0B2C"/>
    <w:rsid w:val="009D0D5C"/>
    <w:rsid w:val="009D0EB2"/>
    <w:rsid w:val="009D1287"/>
    <w:rsid w:val="009D1807"/>
    <w:rsid w:val="009D285C"/>
    <w:rsid w:val="009D3F79"/>
    <w:rsid w:val="009D414D"/>
    <w:rsid w:val="009D4799"/>
    <w:rsid w:val="009D4B47"/>
    <w:rsid w:val="009D4C50"/>
    <w:rsid w:val="009D5573"/>
    <w:rsid w:val="009D5CE6"/>
    <w:rsid w:val="009D63D9"/>
    <w:rsid w:val="009D6516"/>
    <w:rsid w:val="009D68C1"/>
    <w:rsid w:val="009D6C8E"/>
    <w:rsid w:val="009D6CB9"/>
    <w:rsid w:val="009D73C2"/>
    <w:rsid w:val="009E2559"/>
    <w:rsid w:val="009E3766"/>
    <w:rsid w:val="009E43B4"/>
    <w:rsid w:val="009E5943"/>
    <w:rsid w:val="009E5BD8"/>
    <w:rsid w:val="009E6E4A"/>
    <w:rsid w:val="009E7013"/>
    <w:rsid w:val="009E7CE7"/>
    <w:rsid w:val="009E7DF2"/>
    <w:rsid w:val="009F03D5"/>
    <w:rsid w:val="009F08E9"/>
    <w:rsid w:val="009F1554"/>
    <w:rsid w:val="009F1641"/>
    <w:rsid w:val="009F1FD8"/>
    <w:rsid w:val="009F2D2F"/>
    <w:rsid w:val="009F354A"/>
    <w:rsid w:val="009F38E5"/>
    <w:rsid w:val="009F3D0B"/>
    <w:rsid w:val="009F43FE"/>
    <w:rsid w:val="009F5251"/>
    <w:rsid w:val="009F56A5"/>
    <w:rsid w:val="009F594C"/>
    <w:rsid w:val="009F6A57"/>
    <w:rsid w:val="009F6CE5"/>
    <w:rsid w:val="009F7A5A"/>
    <w:rsid w:val="00A0009E"/>
    <w:rsid w:val="00A00C87"/>
    <w:rsid w:val="00A00D1D"/>
    <w:rsid w:val="00A012EB"/>
    <w:rsid w:val="00A02857"/>
    <w:rsid w:val="00A02B54"/>
    <w:rsid w:val="00A02D4D"/>
    <w:rsid w:val="00A03465"/>
    <w:rsid w:val="00A03EC7"/>
    <w:rsid w:val="00A0438D"/>
    <w:rsid w:val="00A05140"/>
    <w:rsid w:val="00A0605C"/>
    <w:rsid w:val="00A065C8"/>
    <w:rsid w:val="00A07DB3"/>
    <w:rsid w:val="00A10587"/>
    <w:rsid w:val="00A10EAD"/>
    <w:rsid w:val="00A11326"/>
    <w:rsid w:val="00A113C5"/>
    <w:rsid w:val="00A12707"/>
    <w:rsid w:val="00A12ABB"/>
    <w:rsid w:val="00A12D84"/>
    <w:rsid w:val="00A137B0"/>
    <w:rsid w:val="00A13E3D"/>
    <w:rsid w:val="00A146B8"/>
    <w:rsid w:val="00A151D2"/>
    <w:rsid w:val="00A16C0F"/>
    <w:rsid w:val="00A173B6"/>
    <w:rsid w:val="00A2047E"/>
    <w:rsid w:val="00A20759"/>
    <w:rsid w:val="00A20CB1"/>
    <w:rsid w:val="00A217FF"/>
    <w:rsid w:val="00A21F29"/>
    <w:rsid w:val="00A222B0"/>
    <w:rsid w:val="00A22652"/>
    <w:rsid w:val="00A22688"/>
    <w:rsid w:val="00A226EE"/>
    <w:rsid w:val="00A22D12"/>
    <w:rsid w:val="00A22F5A"/>
    <w:rsid w:val="00A2386A"/>
    <w:rsid w:val="00A241E1"/>
    <w:rsid w:val="00A24865"/>
    <w:rsid w:val="00A259D0"/>
    <w:rsid w:val="00A26C0C"/>
    <w:rsid w:val="00A270B9"/>
    <w:rsid w:val="00A27D2B"/>
    <w:rsid w:val="00A3136F"/>
    <w:rsid w:val="00A313B4"/>
    <w:rsid w:val="00A3186B"/>
    <w:rsid w:val="00A32018"/>
    <w:rsid w:val="00A32871"/>
    <w:rsid w:val="00A32CE5"/>
    <w:rsid w:val="00A32DBA"/>
    <w:rsid w:val="00A32EDD"/>
    <w:rsid w:val="00A33018"/>
    <w:rsid w:val="00A332D2"/>
    <w:rsid w:val="00A33F59"/>
    <w:rsid w:val="00A34D67"/>
    <w:rsid w:val="00A3505E"/>
    <w:rsid w:val="00A353B6"/>
    <w:rsid w:val="00A35EE7"/>
    <w:rsid w:val="00A35FCC"/>
    <w:rsid w:val="00A37C31"/>
    <w:rsid w:val="00A40043"/>
    <w:rsid w:val="00A4130A"/>
    <w:rsid w:val="00A4221D"/>
    <w:rsid w:val="00A4226A"/>
    <w:rsid w:val="00A42828"/>
    <w:rsid w:val="00A42AE0"/>
    <w:rsid w:val="00A42CEF"/>
    <w:rsid w:val="00A43B99"/>
    <w:rsid w:val="00A440CE"/>
    <w:rsid w:val="00A4458F"/>
    <w:rsid w:val="00A451FE"/>
    <w:rsid w:val="00A45239"/>
    <w:rsid w:val="00A45707"/>
    <w:rsid w:val="00A47649"/>
    <w:rsid w:val="00A5041A"/>
    <w:rsid w:val="00A50760"/>
    <w:rsid w:val="00A509BA"/>
    <w:rsid w:val="00A515DC"/>
    <w:rsid w:val="00A51799"/>
    <w:rsid w:val="00A5185A"/>
    <w:rsid w:val="00A51938"/>
    <w:rsid w:val="00A51EB9"/>
    <w:rsid w:val="00A5299F"/>
    <w:rsid w:val="00A547A5"/>
    <w:rsid w:val="00A54B11"/>
    <w:rsid w:val="00A55646"/>
    <w:rsid w:val="00A56876"/>
    <w:rsid w:val="00A575F4"/>
    <w:rsid w:val="00A60EFB"/>
    <w:rsid w:val="00A61AE3"/>
    <w:rsid w:val="00A63440"/>
    <w:rsid w:val="00A634EF"/>
    <w:rsid w:val="00A6369B"/>
    <w:rsid w:val="00A64DD1"/>
    <w:rsid w:val="00A64FB1"/>
    <w:rsid w:val="00A663CB"/>
    <w:rsid w:val="00A668E6"/>
    <w:rsid w:val="00A669DA"/>
    <w:rsid w:val="00A709DB"/>
    <w:rsid w:val="00A70DB1"/>
    <w:rsid w:val="00A71E39"/>
    <w:rsid w:val="00A73555"/>
    <w:rsid w:val="00A73E4D"/>
    <w:rsid w:val="00A75E84"/>
    <w:rsid w:val="00A75EFB"/>
    <w:rsid w:val="00A75F13"/>
    <w:rsid w:val="00A76C15"/>
    <w:rsid w:val="00A76D7A"/>
    <w:rsid w:val="00A774D8"/>
    <w:rsid w:val="00A77EA3"/>
    <w:rsid w:val="00A80470"/>
    <w:rsid w:val="00A80710"/>
    <w:rsid w:val="00A80AD3"/>
    <w:rsid w:val="00A80CF4"/>
    <w:rsid w:val="00A8126B"/>
    <w:rsid w:val="00A81544"/>
    <w:rsid w:val="00A81927"/>
    <w:rsid w:val="00A81B9B"/>
    <w:rsid w:val="00A82AB8"/>
    <w:rsid w:val="00A82BC0"/>
    <w:rsid w:val="00A832E4"/>
    <w:rsid w:val="00A83774"/>
    <w:rsid w:val="00A83CB4"/>
    <w:rsid w:val="00A853B5"/>
    <w:rsid w:val="00A865C0"/>
    <w:rsid w:val="00A86B17"/>
    <w:rsid w:val="00A90D96"/>
    <w:rsid w:val="00A9137D"/>
    <w:rsid w:val="00A93AB9"/>
    <w:rsid w:val="00A93ED1"/>
    <w:rsid w:val="00A959C7"/>
    <w:rsid w:val="00A95CB5"/>
    <w:rsid w:val="00AA07BF"/>
    <w:rsid w:val="00AA121B"/>
    <w:rsid w:val="00AA1B2C"/>
    <w:rsid w:val="00AA2133"/>
    <w:rsid w:val="00AA217A"/>
    <w:rsid w:val="00AA23E0"/>
    <w:rsid w:val="00AA26DA"/>
    <w:rsid w:val="00AA2F11"/>
    <w:rsid w:val="00AA30BD"/>
    <w:rsid w:val="00AA3A05"/>
    <w:rsid w:val="00AA4588"/>
    <w:rsid w:val="00AA5888"/>
    <w:rsid w:val="00AA5E88"/>
    <w:rsid w:val="00AA6A73"/>
    <w:rsid w:val="00AA6BFD"/>
    <w:rsid w:val="00AA737D"/>
    <w:rsid w:val="00AA74A7"/>
    <w:rsid w:val="00AB0595"/>
    <w:rsid w:val="00AB0616"/>
    <w:rsid w:val="00AB0849"/>
    <w:rsid w:val="00AB0E6B"/>
    <w:rsid w:val="00AB0E6D"/>
    <w:rsid w:val="00AB1183"/>
    <w:rsid w:val="00AB16C9"/>
    <w:rsid w:val="00AB1792"/>
    <w:rsid w:val="00AB1F0B"/>
    <w:rsid w:val="00AB3047"/>
    <w:rsid w:val="00AB3BA3"/>
    <w:rsid w:val="00AB3EF5"/>
    <w:rsid w:val="00AB49B9"/>
    <w:rsid w:val="00AB4E2B"/>
    <w:rsid w:val="00AB564D"/>
    <w:rsid w:val="00AB6CA5"/>
    <w:rsid w:val="00AB6D82"/>
    <w:rsid w:val="00AB7EE7"/>
    <w:rsid w:val="00AB7FA3"/>
    <w:rsid w:val="00AC042B"/>
    <w:rsid w:val="00AC04CC"/>
    <w:rsid w:val="00AC05CE"/>
    <w:rsid w:val="00AC0E8E"/>
    <w:rsid w:val="00AC125D"/>
    <w:rsid w:val="00AC185C"/>
    <w:rsid w:val="00AC187A"/>
    <w:rsid w:val="00AC26C4"/>
    <w:rsid w:val="00AC2AF2"/>
    <w:rsid w:val="00AC2B3F"/>
    <w:rsid w:val="00AC4965"/>
    <w:rsid w:val="00AC6561"/>
    <w:rsid w:val="00AC6A16"/>
    <w:rsid w:val="00AC791F"/>
    <w:rsid w:val="00AC7F2B"/>
    <w:rsid w:val="00AD0BBD"/>
    <w:rsid w:val="00AD1379"/>
    <w:rsid w:val="00AD1911"/>
    <w:rsid w:val="00AD2203"/>
    <w:rsid w:val="00AD2B67"/>
    <w:rsid w:val="00AD31E5"/>
    <w:rsid w:val="00AD34C4"/>
    <w:rsid w:val="00AD376A"/>
    <w:rsid w:val="00AD6010"/>
    <w:rsid w:val="00AD6F12"/>
    <w:rsid w:val="00AD76EA"/>
    <w:rsid w:val="00AE0275"/>
    <w:rsid w:val="00AE055C"/>
    <w:rsid w:val="00AE075D"/>
    <w:rsid w:val="00AE0DD9"/>
    <w:rsid w:val="00AE1AD9"/>
    <w:rsid w:val="00AE1D5F"/>
    <w:rsid w:val="00AE1D6B"/>
    <w:rsid w:val="00AE1E96"/>
    <w:rsid w:val="00AE2A6D"/>
    <w:rsid w:val="00AE2C75"/>
    <w:rsid w:val="00AE2EE9"/>
    <w:rsid w:val="00AE3954"/>
    <w:rsid w:val="00AE43B9"/>
    <w:rsid w:val="00AE54ED"/>
    <w:rsid w:val="00AE5814"/>
    <w:rsid w:val="00AE5E8F"/>
    <w:rsid w:val="00AE6191"/>
    <w:rsid w:val="00AE6E82"/>
    <w:rsid w:val="00AF07C3"/>
    <w:rsid w:val="00AF0E64"/>
    <w:rsid w:val="00AF2200"/>
    <w:rsid w:val="00AF2215"/>
    <w:rsid w:val="00AF255C"/>
    <w:rsid w:val="00AF2A13"/>
    <w:rsid w:val="00AF2F1A"/>
    <w:rsid w:val="00AF3401"/>
    <w:rsid w:val="00AF40D3"/>
    <w:rsid w:val="00AF4B5C"/>
    <w:rsid w:val="00AF5B8D"/>
    <w:rsid w:val="00AF5FE5"/>
    <w:rsid w:val="00AF6544"/>
    <w:rsid w:val="00AF6675"/>
    <w:rsid w:val="00AF6785"/>
    <w:rsid w:val="00AF6BAA"/>
    <w:rsid w:val="00AF760F"/>
    <w:rsid w:val="00B00105"/>
    <w:rsid w:val="00B002D6"/>
    <w:rsid w:val="00B012A7"/>
    <w:rsid w:val="00B02D32"/>
    <w:rsid w:val="00B0504F"/>
    <w:rsid w:val="00B05937"/>
    <w:rsid w:val="00B07410"/>
    <w:rsid w:val="00B079EB"/>
    <w:rsid w:val="00B07B55"/>
    <w:rsid w:val="00B1032E"/>
    <w:rsid w:val="00B11BFB"/>
    <w:rsid w:val="00B11C8B"/>
    <w:rsid w:val="00B14390"/>
    <w:rsid w:val="00B15B62"/>
    <w:rsid w:val="00B16ADD"/>
    <w:rsid w:val="00B1750B"/>
    <w:rsid w:val="00B17C5D"/>
    <w:rsid w:val="00B20562"/>
    <w:rsid w:val="00B208B7"/>
    <w:rsid w:val="00B20B0D"/>
    <w:rsid w:val="00B21B85"/>
    <w:rsid w:val="00B22D7D"/>
    <w:rsid w:val="00B23534"/>
    <w:rsid w:val="00B2370E"/>
    <w:rsid w:val="00B23858"/>
    <w:rsid w:val="00B24E1E"/>
    <w:rsid w:val="00B30CA4"/>
    <w:rsid w:val="00B3155B"/>
    <w:rsid w:val="00B31995"/>
    <w:rsid w:val="00B31F19"/>
    <w:rsid w:val="00B31FC2"/>
    <w:rsid w:val="00B320D2"/>
    <w:rsid w:val="00B326DF"/>
    <w:rsid w:val="00B34702"/>
    <w:rsid w:val="00B34878"/>
    <w:rsid w:val="00B3706F"/>
    <w:rsid w:val="00B37AFD"/>
    <w:rsid w:val="00B37F4E"/>
    <w:rsid w:val="00B405F5"/>
    <w:rsid w:val="00B4102B"/>
    <w:rsid w:val="00B411FE"/>
    <w:rsid w:val="00B412C4"/>
    <w:rsid w:val="00B429E1"/>
    <w:rsid w:val="00B42E5C"/>
    <w:rsid w:val="00B44A32"/>
    <w:rsid w:val="00B44A9B"/>
    <w:rsid w:val="00B44E60"/>
    <w:rsid w:val="00B452BC"/>
    <w:rsid w:val="00B45C1C"/>
    <w:rsid w:val="00B5059B"/>
    <w:rsid w:val="00B50C3F"/>
    <w:rsid w:val="00B513E3"/>
    <w:rsid w:val="00B51EC9"/>
    <w:rsid w:val="00B534C2"/>
    <w:rsid w:val="00B54255"/>
    <w:rsid w:val="00B54710"/>
    <w:rsid w:val="00B54FF6"/>
    <w:rsid w:val="00B56064"/>
    <w:rsid w:val="00B57391"/>
    <w:rsid w:val="00B57E2D"/>
    <w:rsid w:val="00B60533"/>
    <w:rsid w:val="00B611BF"/>
    <w:rsid w:val="00B61DAE"/>
    <w:rsid w:val="00B620EE"/>
    <w:rsid w:val="00B62F54"/>
    <w:rsid w:val="00B63214"/>
    <w:rsid w:val="00B63987"/>
    <w:rsid w:val="00B63E82"/>
    <w:rsid w:val="00B64D1B"/>
    <w:rsid w:val="00B653D6"/>
    <w:rsid w:val="00B658C0"/>
    <w:rsid w:val="00B65C1C"/>
    <w:rsid w:val="00B661A7"/>
    <w:rsid w:val="00B6665B"/>
    <w:rsid w:val="00B668A2"/>
    <w:rsid w:val="00B67E6D"/>
    <w:rsid w:val="00B730BA"/>
    <w:rsid w:val="00B7541B"/>
    <w:rsid w:val="00B758AA"/>
    <w:rsid w:val="00B75B51"/>
    <w:rsid w:val="00B7636D"/>
    <w:rsid w:val="00B770BA"/>
    <w:rsid w:val="00B77551"/>
    <w:rsid w:val="00B777C6"/>
    <w:rsid w:val="00B778BD"/>
    <w:rsid w:val="00B81E6F"/>
    <w:rsid w:val="00B82BAB"/>
    <w:rsid w:val="00B834AD"/>
    <w:rsid w:val="00B83D45"/>
    <w:rsid w:val="00B84695"/>
    <w:rsid w:val="00B84A42"/>
    <w:rsid w:val="00B84A6C"/>
    <w:rsid w:val="00B84D1F"/>
    <w:rsid w:val="00B856C9"/>
    <w:rsid w:val="00B85AF9"/>
    <w:rsid w:val="00B86874"/>
    <w:rsid w:val="00B86AD7"/>
    <w:rsid w:val="00B86E52"/>
    <w:rsid w:val="00B86F6C"/>
    <w:rsid w:val="00B87642"/>
    <w:rsid w:val="00B91CB7"/>
    <w:rsid w:val="00B9252B"/>
    <w:rsid w:val="00B94040"/>
    <w:rsid w:val="00B94739"/>
    <w:rsid w:val="00B94747"/>
    <w:rsid w:val="00B94AC6"/>
    <w:rsid w:val="00B956DA"/>
    <w:rsid w:val="00B95E36"/>
    <w:rsid w:val="00B9624E"/>
    <w:rsid w:val="00B96269"/>
    <w:rsid w:val="00B9627E"/>
    <w:rsid w:val="00B9632A"/>
    <w:rsid w:val="00B9673F"/>
    <w:rsid w:val="00B96740"/>
    <w:rsid w:val="00B97072"/>
    <w:rsid w:val="00BA08C6"/>
    <w:rsid w:val="00BA48B8"/>
    <w:rsid w:val="00BA64FB"/>
    <w:rsid w:val="00BA69C5"/>
    <w:rsid w:val="00BA6B1A"/>
    <w:rsid w:val="00BA746F"/>
    <w:rsid w:val="00BB0137"/>
    <w:rsid w:val="00BB08C1"/>
    <w:rsid w:val="00BB1215"/>
    <w:rsid w:val="00BB27D6"/>
    <w:rsid w:val="00BB32B4"/>
    <w:rsid w:val="00BB456C"/>
    <w:rsid w:val="00BB4830"/>
    <w:rsid w:val="00BB4870"/>
    <w:rsid w:val="00BB6507"/>
    <w:rsid w:val="00BB66D4"/>
    <w:rsid w:val="00BB6C37"/>
    <w:rsid w:val="00BB76E6"/>
    <w:rsid w:val="00BC0CC5"/>
    <w:rsid w:val="00BC1514"/>
    <w:rsid w:val="00BC1DD2"/>
    <w:rsid w:val="00BC2243"/>
    <w:rsid w:val="00BC2B53"/>
    <w:rsid w:val="00BC4048"/>
    <w:rsid w:val="00BC5421"/>
    <w:rsid w:val="00BC68D7"/>
    <w:rsid w:val="00BC7335"/>
    <w:rsid w:val="00BC7835"/>
    <w:rsid w:val="00BC7F60"/>
    <w:rsid w:val="00BD0978"/>
    <w:rsid w:val="00BD1029"/>
    <w:rsid w:val="00BD2470"/>
    <w:rsid w:val="00BD3C7E"/>
    <w:rsid w:val="00BD4433"/>
    <w:rsid w:val="00BD50B4"/>
    <w:rsid w:val="00BD65A6"/>
    <w:rsid w:val="00BD6845"/>
    <w:rsid w:val="00BD69D6"/>
    <w:rsid w:val="00BD6B71"/>
    <w:rsid w:val="00BD6B76"/>
    <w:rsid w:val="00BD7241"/>
    <w:rsid w:val="00BE07CB"/>
    <w:rsid w:val="00BE0894"/>
    <w:rsid w:val="00BE0978"/>
    <w:rsid w:val="00BE0EDC"/>
    <w:rsid w:val="00BE17E2"/>
    <w:rsid w:val="00BE1DC6"/>
    <w:rsid w:val="00BE2F41"/>
    <w:rsid w:val="00BE6347"/>
    <w:rsid w:val="00BE6F97"/>
    <w:rsid w:val="00BE741A"/>
    <w:rsid w:val="00BF01B6"/>
    <w:rsid w:val="00BF076D"/>
    <w:rsid w:val="00BF0B86"/>
    <w:rsid w:val="00BF1F54"/>
    <w:rsid w:val="00BF241D"/>
    <w:rsid w:val="00BF2718"/>
    <w:rsid w:val="00BF3446"/>
    <w:rsid w:val="00BF37B5"/>
    <w:rsid w:val="00BF3ABF"/>
    <w:rsid w:val="00BF3AEE"/>
    <w:rsid w:val="00BF3FB3"/>
    <w:rsid w:val="00BF4564"/>
    <w:rsid w:val="00BF4820"/>
    <w:rsid w:val="00BF609D"/>
    <w:rsid w:val="00C00141"/>
    <w:rsid w:val="00C003F6"/>
    <w:rsid w:val="00C01408"/>
    <w:rsid w:val="00C03659"/>
    <w:rsid w:val="00C049D7"/>
    <w:rsid w:val="00C04D78"/>
    <w:rsid w:val="00C04DDE"/>
    <w:rsid w:val="00C05103"/>
    <w:rsid w:val="00C054C8"/>
    <w:rsid w:val="00C062B0"/>
    <w:rsid w:val="00C06B1D"/>
    <w:rsid w:val="00C06E96"/>
    <w:rsid w:val="00C11BF7"/>
    <w:rsid w:val="00C11FC4"/>
    <w:rsid w:val="00C12384"/>
    <w:rsid w:val="00C13F6F"/>
    <w:rsid w:val="00C14DFF"/>
    <w:rsid w:val="00C168EB"/>
    <w:rsid w:val="00C16C0A"/>
    <w:rsid w:val="00C16DE7"/>
    <w:rsid w:val="00C201E2"/>
    <w:rsid w:val="00C20A2C"/>
    <w:rsid w:val="00C211D6"/>
    <w:rsid w:val="00C213FB"/>
    <w:rsid w:val="00C21525"/>
    <w:rsid w:val="00C21632"/>
    <w:rsid w:val="00C22317"/>
    <w:rsid w:val="00C22480"/>
    <w:rsid w:val="00C22912"/>
    <w:rsid w:val="00C229D1"/>
    <w:rsid w:val="00C23415"/>
    <w:rsid w:val="00C23920"/>
    <w:rsid w:val="00C24329"/>
    <w:rsid w:val="00C2452A"/>
    <w:rsid w:val="00C24BDD"/>
    <w:rsid w:val="00C254C7"/>
    <w:rsid w:val="00C25943"/>
    <w:rsid w:val="00C261DB"/>
    <w:rsid w:val="00C269F6"/>
    <w:rsid w:val="00C26CAB"/>
    <w:rsid w:val="00C27052"/>
    <w:rsid w:val="00C273BE"/>
    <w:rsid w:val="00C27B27"/>
    <w:rsid w:val="00C32F0B"/>
    <w:rsid w:val="00C33EB8"/>
    <w:rsid w:val="00C3434C"/>
    <w:rsid w:val="00C34541"/>
    <w:rsid w:val="00C34547"/>
    <w:rsid w:val="00C34DB7"/>
    <w:rsid w:val="00C37D26"/>
    <w:rsid w:val="00C404C6"/>
    <w:rsid w:val="00C4082E"/>
    <w:rsid w:val="00C41AFE"/>
    <w:rsid w:val="00C41D71"/>
    <w:rsid w:val="00C42DF8"/>
    <w:rsid w:val="00C43503"/>
    <w:rsid w:val="00C43E9A"/>
    <w:rsid w:val="00C4484B"/>
    <w:rsid w:val="00C44893"/>
    <w:rsid w:val="00C451A1"/>
    <w:rsid w:val="00C45734"/>
    <w:rsid w:val="00C4583A"/>
    <w:rsid w:val="00C45CAF"/>
    <w:rsid w:val="00C466E5"/>
    <w:rsid w:val="00C47495"/>
    <w:rsid w:val="00C47730"/>
    <w:rsid w:val="00C47D42"/>
    <w:rsid w:val="00C47DA0"/>
    <w:rsid w:val="00C509A5"/>
    <w:rsid w:val="00C50C79"/>
    <w:rsid w:val="00C5143D"/>
    <w:rsid w:val="00C51666"/>
    <w:rsid w:val="00C516AB"/>
    <w:rsid w:val="00C51E74"/>
    <w:rsid w:val="00C54423"/>
    <w:rsid w:val="00C54CCD"/>
    <w:rsid w:val="00C5599C"/>
    <w:rsid w:val="00C55FAD"/>
    <w:rsid w:val="00C55FC6"/>
    <w:rsid w:val="00C564CC"/>
    <w:rsid w:val="00C56CC7"/>
    <w:rsid w:val="00C56D29"/>
    <w:rsid w:val="00C57B2C"/>
    <w:rsid w:val="00C6089D"/>
    <w:rsid w:val="00C61B27"/>
    <w:rsid w:val="00C61EFD"/>
    <w:rsid w:val="00C625C0"/>
    <w:rsid w:val="00C63AF1"/>
    <w:rsid w:val="00C64253"/>
    <w:rsid w:val="00C6457C"/>
    <w:rsid w:val="00C648DC"/>
    <w:rsid w:val="00C64D94"/>
    <w:rsid w:val="00C6530E"/>
    <w:rsid w:val="00C6546B"/>
    <w:rsid w:val="00C6558F"/>
    <w:rsid w:val="00C66FAA"/>
    <w:rsid w:val="00C6758E"/>
    <w:rsid w:val="00C6765F"/>
    <w:rsid w:val="00C67945"/>
    <w:rsid w:val="00C67D3E"/>
    <w:rsid w:val="00C7160F"/>
    <w:rsid w:val="00C71F8E"/>
    <w:rsid w:val="00C72041"/>
    <w:rsid w:val="00C723D2"/>
    <w:rsid w:val="00C73015"/>
    <w:rsid w:val="00C739E5"/>
    <w:rsid w:val="00C73AFD"/>
    <w:rsid w:val="00C73D55"/>
    <w:rsid w:val="00C76893"/>
    <w:rsid w:val="00C769A8"/>
    <w:rsid w:val="00C776FC"/>
    <w:rsid w:val="00C77806"/>
    <w:rsid w:val="00C80A90"/>
    <w:rsid w:val="00C80F33"/>
    <w:rsid w:val="00C81379"/>
    <w:rsid w:val="00C814DB"/>
    <w:rsid w:val="00C815ED"/>
    <w:rsid w:val="00C82004"/>
    <w:rsid w:val="00C820F0"/>
    <w:rsid w:val="00C82194"/>
    <w:rsid w:val="00C82303"/>
    <w:rsid w:val="00C83019"/>
    <w:rsid w:val="00C83257"/>
    <w:rsid w:val="00C844B7"/>
    <w:rsid w:val="00C84B22"/>
    <w:rsid w:val="00C87D48"/>
    <w:rsid w:val="00C904E0"/>
    <w:rsid w:val="00C907C3"/>
    <w:rsid w:val="00C90B6F"/>
    <w:rsid w:val="00C915EC"/>
    <w:rsid w:val="00C9215B"/>
    <w:rsid w:val="00C93DF9"/>
    <w:rsid w:val="00C93F4A"/>
    <w:rsid w:val="00C94120"/>
    <w:rsid w:val="00C94586"/>
    <w:rsid w:val="00C94BA0"/>
    <w:rsid w:val="00C94FCA"/>
    <w:rsid w:val="00C95355"/>
    <w:rsid w:val="00C958F3"/>
    <w:rsid w:val="00C95937"/>
    <w:rsid w:val="00C9741F"/>
    <w:rsid w:val="00C9794D"/>
    <w:rsid w:val="00C9797B"/>
    <w:rsid w:val="00CA001A"/>
    <w:rsid w:val="00CA02A5"/>
    <w:rsid w:val="00CA0804"/>
    <w:rsid w:val="00CA2547"/>
    <w:rsid w:val="00CA2991"/>
    <w:rsid w:val="00CA2B97"/>
    <w:rsid w:val="00CA2CB6"/>
    <w:rsid w:val="00CA3D39"/>
    <w:rsid w:val="00CA56A4"/>
    <w:rsid w:val="00CA7643"/>
    <w:rsid w:val="00CA783E"/>
    <w:rsid w:val="00CA7BCF"/>
    <w:rsid w:val="00CB0FB2"/>
    <w:rsid w:val="00CB13E9"/>
    <w:rsid w:val="00CB1ABB"/>
    <w:rsid w:val="00CB33F3"/>
    <w:rsid w:val="00CB3ED3"/>
    <w:rsid w:val="00CB3F55"/>
    <w:rsid w:val="00CB4378"/>
    <w:rsid w:val="00CB4F43"/>
    <w:rsid w:val="00CB5887"/>
    <w:rsid w:val="00CB6B6E"/>
    <w:rsid w:val="00CC1472"/>
    <w:rsid w:val="00CC14E0"/>
    <w:rsid w:val="00CC2922"/>
    <w:rsid w:val="00CC3F3B"/>
    <w:rsid w:val="00CC46E4"/>
    <w:rsid w:val="00CC47D9"/>
    <w:rsid w:val="00CC5934"/>
    <w:rsid w:val="00CC66FD"/>
    <w:rsid w:val="00CC6B53"/>
    <w:rsid w:val="00CC71CD"/>
    <w:rsid w:val="00CC77C6"/>
    <w:rsid w:val="00CD1F1D"/>
    <w:rsid w:val="00CD3DB7"/>
    <w:rsid w:val="00CD4340"/>
    <w:rsid w:val="00CD64EE"/>
    <w:rsid w:val="00CD7404"/>
    <w:rsid w:val="00CD7456"/>
    <w:rsid w:val="00CD7A8D"/>
    <w:rsid w:val="00CE02C3"/>
    <w:rsid w:val="00CE0DB2"/>
    <w:rsid w:val="00CE1887"/>
    <w:rsid w:val="00CE1BED"/>
    <w:rsid w:val="00CE2704"/>
    <w:rsid w:val="00CE27DF"/>
    <w:rsid w:val="00CE313E"/>
    <w:rsid w:val="00CE3621"/>
    <w:rsid w:val="00CE3DAF"/>
    <w:rsid w:val="00CE3E80"/>
    <w:rsid w:val="00CE56C6"/>
    <w:rsid w:val="00CE640F"/>
    <w:rsid w:val="00CE6669"/>
    <w:rsid w:val="00CE701F"/>
    <w:rsid w:val="00CE7337"/>
    <w:rsid w:val="00CE77DB"/>
    <w:rsid w:val="00CE7E5E"/>
    <w:rsid w:val="00CF022D"/>
    <w:rsid w:val="00CF2357"/>
    <w:rsid w:val="00CF340F"/>
    <w:rsid w:val="00CF38A1"/>
    <w:rsid w:val="00CF3BE9"/>
    <w:rsid w:val="00CF3E25"/>
    <w:rsid w:val="00CF52AC"/>
    <w:rsid w:val="00CF597F"/>
    <w:rsid w:val="00CF6D2D"/>
    <w:rsid w:val="00CF7DA3"/>
    <w:rsid w:val="00D00A95"/>
    <w:rsid w:val="00D01374"/>
    <w:rsid w:val="00D0212E"/>
    <w:rsid w:val="00D0233F"/>
    <w:rsid w:val="00D0282F"/>
    <w:rsid w:val="00D03DAD"/>
    <w:rsid w:val="00D0475F"/>
    <w:rsid w:val="00D05025"/>
    <w:rsid w:val="00D0584F"/>
    <w:rsid w:val="00D06886"/>
    <w:rsid w:val="00D06A30"/>
    <w:rsid w:val="00D072CD"/>
    <w:rsid w:val="00D07E25"/>
    <w:rsid w:val="00D07F3D"/>
    <w:rsid w:val="00D1088B"/>
    <w:rsid w:val="00D10E86"/>
    <w:rsid w:val="00D11058"/>
    <w:rsid w:val="00D11926"/>
    <w:rsid w:val="00D11C70"/>
    <w:rsid w:val="00D13950"/>
    <w:rsid w:val="00D1398B"/>
    <w:rsid w:val="00D13D7E"/>
    <w:rsid w:val="00D1433C"/>
    <w:rsid w:val="00D144B0"/>
    <w:rsid w:val="00D1450C"/>
    <w:rsid w:val="00D15C0F"/>
    <w:rsid w:val="00D163AA"/>
    <w:rsid w:val="00D17B1A"/>
    <w:rsid w:val="00D21159"/>
    <w:rsid w:val="00D226AC"/>
    <w:rsid w:val="00D229C6"/>
    <w:rsid w:val="00D22A61"/>
    <w:rsid w:val="00D2409A"/>
    <w:rsid w:val="00D25AE8"/>
    <w:rsid w:val="00D25DEE"/>
    <w:rsid w:val="00D262E2"/>
    <w:rsid w:val="00D2670E"/>
    <w:rsid w:val="00D26BC2"/>
    <w:rsid w:val="00D302AA"/>
    <w:rsid w:val="00D30328"/>
    <w:rsid w:val="00D30345"/>
    <w:rsid w:val="00D3112E"/>
    <w:rsid w:val="00D32921"/>
    <w:rsid w:val="00D330D9"/>
    <w:rsid w:val="00D3380C"/>
    <w:rsid w:val="00D346FC"/>
    <w:rsid w:val="00D34AA4"/>
    <w:rsid w:val="00D3517C"/>
    <w:rsid w:val="00D358C6"/>
    <w:rsid w:val="00D3597A"/>
    <w:rsid w:val="00D35BF2"/>
    <w:rsid w:val="00D36AE4"/>
    <w:rsid w:val="00D3702B"/>
    <w:rsid w:val="00D3705E"/>
    <w:rsid w:val="00D37610"/>
    <w:rsid w:val="00D37AB5"/>
    <w:rsid w:val="00D4055B"/>
    <w:rsid w:val="00D40750"/>
    <w:rsid w:val="00D41057"/>
    <w:rsid w:val="00D4115E"/>
    <w:rsid w:val="00D416C2"/>
    <w:rsid w:val="00D4211A"/>
    <w:rsid w:val="00D42E6A"/>
    <w:rsid w:val="00D43CBD"/>
    <w:rsid w:val="00D43F0C"/>
    <w:rsid w:val="00D43F40"/>
    <w:rsid w:val="00D45293"/>
    <w:rsid w:val="00D457A4"/>
    <w:rsid w:val="00D45CF5"/>
    <w:rsid w:val="00D463E6"/>
    <w:rsid w:val="00D47CB2"/>
    <w:rsid w:val="00D47F78"/>
    <w:rsid w:val="00D5021B"/>
    <w:rsid w:val="00D508A5"/>
    <w:rsid w:val="00D508C0"/>
    <w:rsid w:val="00D50A19"/>
    <w:rsid w:val="00D51276"/>
    <w:rsid w:val="00D51666"/>
    <w:rsid w:val="00D51C4F"/>
    <w:rsid w:val="00D51E0B"/>
    <w:rsid w:val="00D523C0"/>
    <w:rsid w:val="00D534AF"/>
    <w:rsid w:val="00D53D30"/>
    <w:rsid w:val="00D545B0"/>
    <w:rsid w:val="00D5547E"/>
    <w:rsid w:val="00D55C1B"/>
    <w:rsid w:val="00D55F35"/>
    <w:rsid w:val="00D564E9"/>
    <w:rsid w:val="00D566D1"/>
    <w:rsid w:val="00D602C9"/>
    <w:rsid w:val="00D603EB"/>
    <w:rsid w:val="00D60563"/>
    <w:rsid w:val="00D60597"/>
    <w:rsid w:val="00D60B52"/>
    <w:rsid w:val="00D62B29"/>
    <w:rsid w:val="00D63719"/>
    <w:rsid w:val="00D6398D"/>
    <w:rsid w:val="00D644A4"/>
    <w:rsid w:val="00D65F09"/>
    <w:rsid w:val="00D66024"/>
    <w:rsid w:val="00D66AD9"/>
    <w:rsid w:val="00D701FC"/>
    <w:rsid w:val="00D70460"/>
    <w:rsid w:val="00D7149C"/>
    <w:rsid w:val="00D719F2"/>
    <w:rsid w:val="00D728FD"/>
    <w:rsid w:val="00D72913"/>
    <w:rsid w:val="00D732CB"/>
    <w:rsid w:val="00D733CA"/>
    <w:rsid w:val="00D73EAF"/>
    <w:rsid w:val="00D74196"/>
    <w:rsid w:val="00D752DC"/>
    <w:rsid w:val="00D7549F"/>
    <w:rsid w:val="00D76238"/>
    <w:rsid w:val="00D762FD"/>
    <w:rsid w:val="00D765C6"/>
    <w:rsid w:val="00D7733C"/>
    <w:rsid w:val="00D77590"/>
    <w:rsid w:val="00D81990"/>
    <w:rsid w:val="00D82526"/>
    <w:rsid w:val="00D83D70"/>
    <w:rsid w:val="00D8432F"/>
    <w:rsid w:val="00D849B9"/>
    <w:rsid w:val="00D85133"/>
    <w:rsid w:val="00D85559"/>
    <w:rsid w:val="00D863D7"/>
    <w:rsid w:val="00D86D74"/>
    <w:rsid w:val="00D87213"/>
    <w:rsid w:val="00D87B58"/>
    <w:rsid w:val="00D90636"/>
    <w:rsid w:val="00D90F5A"/>
    <w:rsid w:val="00D91796"/>
    <w:rsid w:val="00D917FE"/>
    <w:rsid w:val="00D91811"/>
    <w:rsid w:val="00D91A43"/>
    <w:rsid w:val="00D91D69"/>
    <w:rsid w:val="00D933BB"/>
    <w:rsid w:val="00D9429C"/>
    <w:rsid w:val="00D94517"/>
    <w:rsid w:val="00D95339"/>
    <w:rsid w:val="00D95B21"/>
    <w:rsid w:val="00D95BC7"/>
    <w:rsid w:val="00D9619C"/>
    <w:rsid w:val="00D966FA"/>
    <w:rsid w:val="00D97273"/>
    <w:rsid w:val="00D9775A"/>
    <w:rsid w:val="00D97BD6"/>
    <w:rsid w:val="00DA069A"/>
    <w:rsid w:val="00DA0738"/>
    <w:rsid w:val="00DA07DD"/>
    <w:rsid w:val="00DA116B"/>
    <w:rsid w:val="00DA125C"/>
    <w:rsid w:val="00DA20E8"/>
    <w:rsid w:val="00DA36D5"/>
    <w:rsid w:val="00DA429E"/>
    <w:rsid w:val="00DA45FC"/>
    <w:rsid w:val="00DA4B13"/>
    <w:rsid w:val="00DA50C4"/>
    <w:rsid w:val="00DA5262"/>
    <w:rsid w:val="00DA561E"/>
    <w:rsid w:val="00DA56F6"/>
    <w:rsid w:val="00DA5E2E"/>
    <w:rsid w:val="00DA6575"/>
    <w:rsid w:val="00DA6AA5"/>
    <w:rsid w:val="00DA6EAB"/>
    <w:rsid w:val="00DA7361"/>
    <w:rsid w:val="00DB0DFF"/>
    <w:rsid w:val="00DB1370"/>
    <w:rsid w:val="00DB1421"/>
    <w:rsid w:val="00DB300E"/>
    <w:rsid w:val="00DB3F76"/>
    <w:rsid w:val="00DB440B"/>
    <w:rsid w:val="00DB4C2A"/>
    <w:rsid w:val="00DB5041"/>
    <w:rsid w:val="00DB54C7"/>
    <w:rsid w:val="00DB6188"/>
    <w:rsid w:val="00DB7934"/>
    <w:rsid w:val="00DC008E"/>
    <w:rsid w:val="00DC0B2E"/>
    <w:rsid w:val="00DC0E12"/>
    <w:rsid w:val="00DC123C"/>
    <w:rsid w:val="00DC1385"/>
    <w:rsid w:val="00DC2E73"/>
    <w:rsid w:val="00DC2FBB"/>
    <w:rsid w:val="00DC3AA6"/>
    <w:rsid w:val="00DC438F"/>
    <w:rsid w:val="00DC53BE"/>
    <w:rsid w:val="00DC5A70"/>
    <w:rsid w:val="00DC74B3"/>
    <w:rsid w:val="00DC7638"/>
    <w:rsid w:val="00DD0294"/>
    <w:rsid w:val="00DD0433"/>
    <w:rsid w:val="00DD05C1"/>
    <w:rsid w:val="00DD0811"/>
    <w:rsid w:val="00DD0844"/>
    <w:rsid w:val="00DD1DAF"/>
    <w:rsid w:val="00DD1F75"/>
    <w:rsid w:val="00DD36B9"/>
    <w:rsid w:val="00DD3E55"/>
    <w:rsid w:val="00DD44C0"/>
    <w:rsid w:val="00DD61BA"/>
    <w:rsid w:val="00DD6C95"/>
    <w:rsid w:val="00DE03B3"/>
    <w:rsid w:val="00DE112B"/>
    <w:rsid w:val="00DE11F0"/>
    <w:rsid w:val="00DE13F5"/>
    <w:rsid w:val="00DE153A"/>
    <w:rsid w:val="00DE2254"/>
    <w:rsid w:val="00DE256D"/>
    <w:rsid w:val="00DE2911"/>
    <w:rsid w:val="00DE2B1B"/>
    <w:rsid w:val="00DE42C0"/>
    <w:rsid w:val="00DE4748"/>
    <w:rsid w:val="00DE4B74"/>
    <w:rsid w:val="00DE4E67"/>
    <w:rsid w:val="00DE50C7"/>
    <w:rsid w:val="00DE753B"/>
    <w:rsid w:val="00DF14A5"/>
    <w:rsid w:val="00DF23CC"/>
    <w:rsid w:val="00DF2EEC"/>
    <w:rsid w:val="00DF2FB5"/>
    <w:rsid w:val="00DF4375"/>
    <w:rsid w:val="00DF51DF"/>
    <w:rsid w:val="00DF5B8C"/>
    <w:rsid w:val="00DF6A3A"/>
    <w:rsid w:val="00DF718B"/>
    <w:rsid w:val="00DF7303"/>
    <w:rsid w:val="00E00493"/>
    <w:rsid w:val="00E004AB"/>
    <w:rsid w:val="00E00AD7"/>
    <w:rsid w:val="00E00BE9"/>
    <w:rsid w:val="00E00E50"/>
    <w:rsid w:val="00E010C3"/>
    <w:rsid w:val="00E0171A"/>
    <w:rsid w:val="00E022B6"/>
    <w:rsid w:val="00E026EC"/>
    <w:rsid w:val="00E03474"/>
    <w:rsid w:val="00E038D7"/>
    <w:rsid w:val="00E043B7"/>
    <w:rsid w:val="00E04CF9"/>
    <w:rsid w:val="00E05DE5"/>
    <w:rsid w:val="00E06632"/>
    <w:rsid w:val="00E07675"/>
    <w:rsid w:val="00E07AEB"/>
    <w:rsid w:val="00E07E09"/>
    <w:rsid w:val="00E104C5"/>
    <w:rsid w:val="00E1083C"/>
    <w:rsid w:val="00E11AE0"/>
    <w:rsid w:val="00E11F73"/>
    <w:rsid w:val="00E12C43"/>
    <w:rsid w:val="00E13002"/>
    <w:rsid w:val="00E13082"/>
    <w:rsid w:val="00E1405D"/>
    <w:rsid w:val="00E152E2"/>
    <w:rsid w:val="00E155EC"/>
    <w:rsid w:val="00E1599C"/>
    <w:rsid w:val="00E1637C"/>
    <w:rsid w:val="00E16D15"/>
    <w:rsid w:val="00E16DA0"/>
    <w:rsid w:val="00E17B10"/>
    <w:rsid w:val="00E200A0"/>
    <w:rsid w:val="00E20B9E"/>
    <w:rsid w:val="00E217DF"/>
    <w:rsid w:val="00E223A2"/>
    <w:rsid w:val="00E22DCD"/>
    <w:rsid w:val="00E22ECA"/>
    <w:rsid w:val="00E22FF2"/>
    <w:rsid w:val="00E24B14"/>
    <w:rsid w:val="00E256AB"/>
    <w:rsid w:val="00E27AF6"/>
    <w:rsid w:val="00E31473"/>
    <w:rsid w:val="00E32D15"/>
    <w:rsid w:val="00E333CD"/>
    <w:rsid w:val="00E33AF9"/>
    <w:rsid w:val="00E33B66"/>
    <w:rsid w:val="00E3401E"/>
    <w:rsid w:val="00E34EBE"/>
    <w:rsid w:val="00E35EF0"/>
    <w:rsid w:val="00E370A2"/>
    <w:rsid w:val="00E40775"/>
    <w:rsid w:val="00E408DD"/>
    <w:rsid w:val="00E423D9"/>
    <w:rsid w:val="00E425D2"/>
    <w:rsid w:val="00E42CBA"/>
    <w:rsid w:val="00E42D32"/>
    <w:rsid w:val="00E42F87"/>
    <w:rsid w:val="00E43EC7"/>
    <w:rsid w:val="00E4437C"/>
    <w:rsid w:val="00E45915"/>
    <w:rsid w:val="00E473B6"/>
    <w:rsid w:val="00E47696"/>
    <w:rsid w:val="00E5067A"/>
    <w:rsid w:val="00E5106E"/>
    <w:rsid w:val="00E515F7"/>
    <w:rsid w:val="00E52E33"/>
    <w:rsid w:val="00E52E54"/>
    <w:rsid w:val="00E53217"/>
    <w:rsid w:val="00E55791"/>
    <w:rsid w:val="00E5692A"/>
    <w:rsid w:val="00E57A1B"/>
    <w:rsid w:val="00E57B4D"/>
    <w:rsid w:val="00E603E6"/>
    <w:rsid w:val="00E618EA"/>
    <w:rsid w:val="00E61FA5"/>
    <w:rsid w:val="00E6212F"/>
    <w:rsid w:val="00E622AF"/>
    <w:rsid w:val="00E62556"/>
    <w:rsid w:val="00E62623"/>
    <w:rsid w:val="00E637FB"/>
    <w:rsid w:val="00E6510A"/>
    <w:rsid w:val="00E67530"/>
    <w:rsid w:val="00E67DAE"/>
    <w:rsid w:val="00E70862"/>
    <w:rsid w:val="00E70D05"/>
    <w:rsid w:val="00E70D79"/>
    <w:rsid w:val="00E70E63"/>
    <w:rsid w:val="00E70F59"/>
    <w:rsid w:val="00E71B6C"/>
    <w:rsid w:val="00E71C17"/>
    <w:rsid w:val="00E720FE"/>
    <w:rsid w:val="00E72354"/>
    <w:rsid w:val="00E7291E"/>
    <w:rsid w:val="00E729CC"/>
    <w:rsid w:val="00E731BE"/>
    <w:rsid w:val="00E7431D"/>
    <w:rsid w:val="00E74320"/>
    <w:rsid w:val="00E7436C"/>
    <w:rsid w:val="00E74435"/>
    <w:rsid w:val="00E761AA"/>
    <w:rsid w:val="00E768BD"/>
    <w:rsid w:val="00E76A74"/>
    <w:rsid w:val="00E76C75"/>
    <w:rsid w:val="00E7734C"/>
    <w:rsid w:val="00E773B3"/>
    <w:rsid w:val="00E777E7"/>
    <w:rsid w:val="00E81695"/>
    <w:rsid w:val="00E8172F"/>
    <w:rsid w:val="00E81761"/>
    <w:rsid w:val="00E81FC4"/>
    <w:rsid w:val="00E82F6B"/>
    <w:rsid w:val="00E83849"/>
    <w:rsid w:val="00E842E7"/>
    <w:rsid w:val="00E84821"/>
    <w:rsid w:val="00E85297"/>
    <w:rsid w:val="00E865DF"/>
    <w:rsid w:val="00E87038"/>
    <w:rsid w:val="00E87122"/>
    <w:rsid w:val="00E87D4F"/>
    <w:rsid w:val="00E903D3"/>
    <w:rsid w:val="00E91211"/>
    <w:rsid w:val="00E91378"/>
    <w:rsid w:val="00E92C6F"/>
    <w:rsid w:val="00E9376D"/>
    <w:rsid w:val="00E94E9E"/>
    <w:rsid w:val="00E95598"/>
    <w:rsid w:val="00E955F4"/>
    <w:rsid w:val="00E960D2"/>
    <w:rsid w:val="00E965D9"/>
    <w:rsid w:val="00E96600"/>
    <w:rsid w:val="00E967C1"/>
    <w:rsid w:val="00E96A41"/>
    <w:rsid w:val="00E974D2"/>
    <w:rsid w:val="00E978B2"/>
    <w:rsid w:val="00EA0ACF"/>
    <w:rsid w:val="00EA0BFE"/>
    <w:rsid w:val="00EA0DF8"/>
    <w:rsid w:val="00EA10DF"/>
    <w:rsid w:val="00EA14E8"/>
    <w:rsid w:val="00EA1633"/>
    <w:rsid w:val="00EA19C5"/>
    <w:rsid w:val="00EA2C0A"/>
    <w:rsid w:val="00EA2E55"/>
    <w:rsid w:val="00EA41EF"/>
    <w:rsid w:val="00EA48A8"/>
    <w:rsid w:val="00EA495F"/>
    <w:rsid w:val="00EA4C1D"/>
    <w:rsid w:val="00EA4DA4"/>
    <w:rsid w:val="00EA4E57"/>
    <w:rsid w:val="00EA572F"/>
    <w:rsid w:val="00EA59BF"/>
    <w:rsid w:val="00EA5A60"/>
    <w:rsid w:val="00EA62AE"/>
    <w:rsid w:val="00EA6C68"/>
    <w:rsid w:val="00EA6E34"/>
    <w:rsid w:val="00EA715C"/>
    <w:rsid w:val="00EA7648"/>
    <w:rsid w:val="00EB003E"/>
    <w:rsid w:val="00EB0A11"/>
    <w:rsid w:val="00EB0B41"/>
    <w:rsid w:val="00EB0BD7"/>
    <w:rsid w:val="00EB0FA1"/>
    <w:rsid w:val="00EB1530"/>
    <w:rsid w:val="00EB1543"/>
    <w:rsid w:val="00EB1CAA"/>
    <w:rsid w:val="00EB1ED9"/>
    <w:rsid w:val="00EB2914"/>
    <w:rsid w:val="00EB2A70"/>
    <w:rsid w:val="00EB30B3"/>
    <w:rsid w:val="00EB3E9B"/>
    <w:rsid w:val="00EB43E4"/>
    <w:rsid w:val="00EB471D"/>
    <w:rsid w:val="00EB4FF1"/>
    <w:rsid w:val="00EB6136"/>
    <w:rsid w:val="00EB642F"/>
    <w:rsid w:val="00EB7912"/>
    <w:rsid w:val="00EB7945"/>
    <w:rsid w:val="00EB7D7E"/>
    <w:rsid w:val="00EC05AA"/>
    <w:rsid w:val="00EC1B78"/>
    <w:rsid w:val="00EC1CDA"/>
    <w:rsid w:val="00EC1FBF"/>
    <w:rsid w:val="00EC23F7"/>
    <w:rsid w:val="00EC27B5"/>
    <w:rsid w:val="00EC2ACF"/>
    <w:rsid w:val="00EC2ED9"/>
    <w:rsid w:val="00EC50C1"/>
    <w:rsid w:val="00EC5899"/>
    <w:rsid w:val="00EC771B"/>
    <w:rsid w:val="00ED0D61"/>
    <w:rsid w:val="00ED0D8B"/>
    <w:rsid w:val="00ED0F0E"/>
    <w:rsid w:val="00ED1172"/>
    <w:rsid w:val="00ED196E"/>
    <w:rsid w:val="00ED1BD4"/>
    <w:rsid w:val="00ED3894"/>
    <w:rsid w:val="00ED429E"/>
    <w:rsid w:val="00ED44CE"/>
    <w:rsid w:val="00ED4D59"/>
    <w:rsid w:val="00ED5757"/>
    <w:rsid w:val="00ED6B25"/>
    <w:rsid w:val="00ED6BCE"/>
    <w:rsid w:val="00ED70D7"/>
    <w:rsid w:val="00EE05B4"/>
    <w:rsid w:val="00EE0D16"/>
    <w:rsid w:val="00EE0DB6"/>
    <w:rsid w:val="00EE2948"/>
    <w:rsid w:val="00EE2BCC"/>
    <w:rsid w:val="00EE3072"/>
    <w:rsid w:val="00EE3E29"/>
    <w:rsid w:val="00EE3FCB"/>
    <w:rsid w:val="00EE4CBB"/>
    <w:rsid w:val="00EE527F"/>
    <w:rsid w:val="00EE5568"/>
    <w:rsid w:val="00EE5608"/>
    <w:rsid w:val="00EE5F33"/>
    <w:rsid w:val="00EE6761"/>
    <w:rsid w:val="00EE6A50"/>
    <w:rsid w:val="00EE7461"/>
    <w:rsid w:val="00EF0D23"/>
    <w:rsid w:val="00EF1132"/>
    <w:rsid w:val="00EF3056"/>
    <w:rsid w:val="00EF36B8"/>
    <w:rsid w:val="00EF46F4"/>
    <w:rsid w:val="00EF4A76"/>
    <w:rsid w:val="00EF4EE0"/>
    <w:rsid w:val="00EF5F18"/>
    <w:rsid w:val="00EF640A"/>
    <w:rsid w:val="00EF6BC3"/>
    <w:rsid w:val="00EF79BB"/>
    <w:rsid w:val="00EF7AFB"/>
    <w:rsid w:val="00EF7FDD"/>
    <w:rsid w:val="00F00846"/>
    <w:rsid w:val="00F00AF2"/>
    <w:rsid w:val="00F01770"/>
    <w:rsid w:val="00F02C98"/>
    <w:rsid w:val="00F03CD0"/>
    <w:rsid w:val="00F03F57"/>
    <w:rsid w:val="00F0542C"/>
    <w:rsid w:val="00F0605D"/>
    <w:rsid w:val="00F0659D"/>
    <w:rsid w:val="00F073A1"/>
    <w:rsid w:val="00F07DE6"/>
    <w:rsid w:val="00F10E29"/>
    <w:rsid w:val="00F1105C"/>
    <w:rsid w:val="00F1135E"/>
    <w:rsid w:val="00F11CB6"/>
    <w:rsid w:val="00F120C8"/>
    <w:rsid w:val="00F1234B"/>
    <w:rsid w:val="00F12E3E"/>
    <w:rsid w:val="00F12EA8"/>
    <w:rsid w:val="00F12FB2"/>
    <w:rsid w:val="00F1303E"/>
    <w:rsid w:val="00F134CD"/>
    <w:rsid w:val="00F13634"/>
    <w:rsid w:val="00F14667"/>
    <w:rsid w:val="00F14C00"/>
    <w:rsid w:val="00F14FD4"/>
    <w:rsid w:val="00F15214"/>
    <w:rsid w:val="00F15235"/>
    <w:rsid w:val="00F15DF3"/>
    <w:rsid w:val="00F15E3B"/>
    <w:rsid w:val="00F1631F"/>
    <w:rsid w:val="00F164D3"/>
    <w:rsid w:val="00F173BB"/>
    <w:rsid w:val="00F1773B"/>
    <w:rsid w:val="00F20B95"/>
    <w:rsid w:val="00F2116B"/>
    <w:rsid w:val="00F22DFF"/>
    <w:rsid w:val="00F25228"/>
    <w:rsid w:val="00F252E9"/>
    <w:rsid w:val="00F25940"/>
    <w:rsid w:val="00F27039"/>
    <w:rsid w:val="00F30A5E"/>
    <w:rsid w:val="00F3134B"/>
    <w:rsid w:val="00F3170F"/>
    <w:rsid w:val="00F31E5B"/>
    <w:rsid w:val="00F32170"/>
    <w:rsid w:val="00F34292"/>
    <w:rsid w:val="00F34B5B"/>
    <w:rsid w:val="00F35EF4"/>
    <w:rsid w:val="00F366DA"/>
    <w:rsid w:val="00F3685A"/>
    <w:rsid w:val="00F36F09"/>
    <w:rsid w:val="00F374A3"/>
    <w:rsid w:val="00F409C7"/>
    <w:rsid w:val="00F40D17"/>
    <w:rsid w:val="00F41144"/>
    <w:rsid w:val="00F411DD"/>
    <w:rsid w:val="00F41EA9"/>
    <w:rsid w:val="00F423C9"/>
    <w:rsid w:val="00F43621"/>
    <w:rsid w:val="00F43A7A"/>
    <w:rsid w:val="00F43CD4"/>
    <w:rsid w:val="00F4484E"/>
    <w:rsid w:val="00F454B9"/>
    <w:rsid w:val="00F45B89"/>
    <w:rsid w:val="00F46741"/>
    <w:rsid w:val="00F51702"/>
    <w:rsid w:val="00F5173F"/>
    <w:rsid w:val="00F526ED"/>
    <w:rsid w:val="00F52A68"/>
    <w:rsid w:val="00F52E74"/>
    <w:rsid w:val="00F53FCE"/>
    <w:rsid w:val="00F54C4A"/>
    <w:rsid w:val="00F55303"/>
    <w:rsid w:val="00F55C42"/>
    <w:rsid w:val="00F56007"/>
    <w:rsid w:val="00F562DF"/>
    <w:rsid w:val="00F56789"/>
    <w:rsid w:val="00F57F10"/>
    <w:rsid w:val="00F60F3F"/>
    <w:rsid w:val="00F61494"/>
    <w:rsid w:val="00F62447"/>
    <w:rsid w:val="00F62E2F"/>
    <w:rsid w:val="00F64459"/>
    <w:rsid w:val="00F66127"/>
    <w:rsid w:val="00F66550"/>
    <w:rsid w:val="00F666B2"/>
    <w:rsid w:val="00F708F5"/>
    <w:rsid w:val="00F713D5"/>
    <w:rsid w:val="00F71525"/>
    <w:rsid w:val="00F72305"/>
    <w:rsid w:val="00F72F76"/>
    <w:rsid w:val="00F7395E"/>
    <w:rsid w:val="00F76870"/>
    <w:rsid w:val="00F77DCF"/>
    <w:rsid w:val="00F80134"/>
    <w:rsid w:val="00F80573"/>
    <w:rsid w:val="00F80B10"/>
    <w:rsid w:val="00F80ED3"/>
    <w:rsid w:val="00F81F41"/>
    <w:rsid w:val="00F821B3"/>
    <w:rsid w:val="00F82262"/>
    <w:rsid w:val="00F82B8C"/>
    <w:rsid w:val="00F840FF"/>
    <w:rsid w:val="00F8581B"/>
    <w:rsid w:val="00F85A4A"/>
    <w:rsid w:val="00F8626F"/>
    <w:rsid w:val="00F86548"/>
    <w:rsid w:val="00F903A7"/>
    <w:rsid w:val="00F90424"/>
    <w:rsid w:val="00F90CBE"/>
    <w:rsid w:val="00F93E3B"/>
    <w:rsid w:val="00F9471A"/>
    <w:rsid w:val="00F94BA0"/>
    <w:rsid w:val="00F94E2C"/>
    <w:rsid w:val="00F95E6A"/>
    <w:rsid w:val="00F96C88"/>
    <w:rsid w:val="00F96DB3"/>
    <w:rsid w:val="00F97C7E"/>
    <w:rsid w:val="00FA00AD"/>
    <w:rsid w:val="00FA0A82"/>
    <w:rsid w:val="00FA136F"/>
    <w:rsid w:val="00FA14B3"/>
    <w:rsid w:val="00FA183B"/>
    <w:rsid w:val="00FA1991"/>
    <w:rsid w:val="00FA1CF3"/>
    <w:rsid w:val="00FA20E3"/>
    <w:rsid w:val="00FA228E"/>
    <w:rsid w:val="00FA2581"/>
    <w:rsid w:val="00FA2984"/>
    <w:rsid w:val="00FA6A15"/>
    <w:rsid w:val="00FA6B1F"/>
    <w:rsid w:val="00FA6DB6"/>
    <w:rsid w:val="00FA7C97"/>
    <w:rsid w:val="00FA7DE2"/>
    <w:rsid w:val="00FB173F"/>
    <w:rsid w:val="00FB181C"/>
    <w:rsid w:val="00FB1C34"/>
    <w:rsid w:val="00FB4134"/>
    <w:rsid w:val="00FB4281"/>
    <w:rsid w:val="00FB52ED"/>
    <w:rsid w:val="00FB5D39"/>
    <w:rsid w:val="00FB649F"/>
    <w:rsid w:val="00FB666A"/>
    <w:rsid w:val="00FB6B95"/>
    <w:rsid w:val="00FB6C18"/>
    <w:rsid w:val="00FB7EEF"/>
    <w:rsid w:val="00FC060C"/>
    <w:rsid w:val="00FC1AD3"/>
    <w:rsid w:val="00FC20C6"/>
    <w:rsid w:val="00FC21B6"/>
    <w:rsid w:val="00FC224B"/>
    <w:rsid w:val="00FC2C9F"/>
    <w:rsid w:val="00FC2F76"/>
    <w:rsid w:val="00FC315D"/>
    <w:rsid w:val="00FC3597"/>
    <w:rsid w:val="00FC3FF8"/>
    <w:rsid w:val="00FC4786"/>
    <w:rsid w:val="00FC4CAE"/>
    <w:rsid w:val="00FC5566"/>
    <w:rsid w:val="00FC5D38"/>
    <w:rsid w:val="00FC7197"/>
    <w:rsid w:val="00FC7C22"/>
    <w:rsid w:val="00FC7EF1"/>
    <w:rsid w:val="00FD0D0C"/>
    <w:rsid w:val="00FD2C7C"/>
    <w:rsid w:val="00FD36E7"/>
    <w:rsid w:val="00FD3FCC"/>
    <w:rsid w:val="00FD4C96"/>
    <w:rsid w:val="00FD5389"/>
    <w:rsid w:val="00FD7244"/>
    <w:rsid w:val="00FD75AF"/>
    <w:rsid w:val="00FE0077"/>
    <w:rsid w:val="00FE019E"/>
    <w:rsid w:val="00FE03CA"/>
    <w:rsid w:val="00FE049A"/>
    <w:rsid w:val="00FE1895"/>
    <w:rsid w:val="00FE20EF"/>
    <w:rsid w:val="00FE2379"/>
    <w:rsid w:val="00FE257B"/>
    <w:rsid w:val="00FE3897"/>
    <w:rsid w:val="00FE3E28"/>
    <w:rsid w:val="00FE49AA"/>
    <w:rsid w:val="00FE4C55"/>
    <w:rsid w:val="00FE4E5B"/>
    <w:rsid w:val="00FE4FB0"/>
    <w:rsid w:val="00FE5512"/>
    <w:rsid w:val="00FE5525"/>
    <w:rsid w:val="00FE5F3D"/>
    <w:rsid w:val="00FE6068"/>
    <w:rsid w:val="00FE73B5"/>
    <w:rsid w:val="00FF01D3"/>
    <w:rsid w:val="00FF1279"/>
    <w:rsid w:val="00FF1437"/>
    <w:rsid w:val="00FF15D5"/>
    <w:rsid w:val="00FF1B88"/>
    <w:rsid w:val="00FF246F"/>
    <w:rsid w:val="00FF2B13"/>
    <w:rsid w:val="00FF2D88"/>
    <w:rsid w:val="00FF2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3"/>
    <o:shapelayout v:ext="edit">
      <o:idmap v:ext="edit" data="1"/>
    </o:shapelayout>
  </w:shapeDefaults>
  <w:decimalSymbol w:val=","/>
  <w:listSeparator w:val=";"/>
  <w15:docId w15:val="{1755BA84-59E9-43B1-92CE-CFDD5758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pPr>
        <w:spacing w:line="280" w:lineRule="exac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25"/>
    <w:rPr>
      <w:rFonts w:ascii="Calibri" w:hAnsi="Calibri"/>
      <w:i/>
      <w:sz w:val="22"/>
      <w:szCs w:val="24"/>
    </w:rPr>
  </w:style>
  <w:style w:type="paragraph" w:styleId="Titre1">
    <w:name w:val="heading 1"/>
    <w:basedOn w:val="Normal"/>
    <w:next w:val="Normal"/>
    <w:link w:val="Titre1Car"/>
    <w:qFormat/>
    <w:rsid w:val="00EA1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qFormat/>
    <w:rsid w:val="0041470F"/>
    <w:pPr>
      <w:keepNext/>
      <w:spacing w:before="240" w:after="60"/>
      <w:outlineLvl w:val="1"/>
    </w:pPr>
    <w:rPr>
      <w:rFonts w:ascii="Arial" w:hAnsi="Arial" w:cs="Arial"/>
      <w:b/>
      <w:bCs/>
      <w:i w:val="0"/>
      <w:iCs/>
      <w:sz w:val="28"/>
      <w:szCs w:val="28"/>
    </w:rPr>
  </w:style>
  <w:style w:type="paragraph" w:styleId="Titre3">
    <w:name w:val="heading 3"/>
    <w:basedOn w:val="Normal"/>
    <w:next w:val="Normal"/>
    <w:link w:val="Titre3Car"/>
    <w:qFormat/>
    <w:rsid w:val="008F7023"/>
    <w:pPr>
      <w:keepNext/>
      <w:spacing w:line="220" w:lineRule="exact"/>
      <w:jc w:val="center"/>
      <w:outlineLvl w:val="2"/>
    </w:pPr>
    <w:rPr>
      <w:rFonts w:ascii="Calisto MT" w:hAnsi="Calisto MT"/>
      <w:sz w:val="24"/>
      <w:szCs w:val="20"/>
    </w:rPr>
  </w:style>
  <w:style w:type="paragraph" w:styleId="Titre4">
    <w:name w:val="heading 4"/>
    <w:basedOn w:val="Normal"/>
    <w:next w:val="Normal"/>
    <w:qFormat/>
    <w:rsid w:val="00247E97"/>
    <w:pPr>
      <w:keepNext/>
      <w:outlineLvl w:val="3"/>
    </w:pPr>
    <w:rPr>
      <w:rFonts w:ascii="Heritage" w:hAnsi="Heritage"/>
      <w:b/>
      <w:i w:val="0"/>
      <w:spacing w:val="48"/>
      <w:sz w:val="32"/>
      <w:szCs w:val="20"/>
    </w:rPr>
  </w:style>
  <w:style w:type="paragraph" w:styleId="Titre5">
    <w:name w:val="heading 5"/>
    <w:basedOn w:val="Normal"/>
    <w:next w:val="Normal"/>
    <w:link w:val="Titre5Car"/>
    <w:unhideWhenUsed/>
    <w:qFormat/>
    <w:rsid w:val="005D25BB"/>
    <w:pPr>
      <w:spacing w:before="240" w:after="60"/>
      <w:outlineLvl w:val="4"/>
    </w:pPr>
    <w:rPr>
      <w:b/>
      <w:bCs/>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D7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247E97"/>
    <w:pPr>
      <w:tabs>
        <w:tab w:val="left" w:pos="426"/>
        <w:tab w:val="left" w:pos="567"/>
        <w:tab w:val="left" w:pos="3686"/>
      </w:tabs>
    </w:pPr>
    <w:rPr>
      <w:rFonts w:ascii="Century Gothic" w:hAnsi="Century Gothic"/>
      <w:i w:val="0"/>
      <w:szCs w:val="20"/>
    </w:rPr>
  </w:style>
  <w:style w:type="paragraph" w:styleId="Adressedestinataire">
    <w:name w:val="envelope address"/>
    <w:basedOn w:val="Normal"/>
    <w:rsid w:val="00A81544"/>
    <w:pPr>
      <w:framePr w:w="7938" w:h="1985" w:hRule="exact" w:hSpace="141" w:wrap="auto" w:hAnchor="page" w:xAlign="center" w:yAlign="bottom"/>
      <w:ind w:left="2835"/>
    </w:pPr>
    <w:rPr>
      <w:rFonts w:ascii="Optimum" w:hAnsi="Optimum"/>
      <w:i w:val="0"/>
      <w:szCs w:val="20"/>
    </w:rPr>
  </w:style>
  <w:style w:type="paragraph" w:styleId="Textedebulles">
    <w:name w:val="Balloon Text"/>
    <w:basedOn w:val="Normal"/>
    <w:semiHidden/>
    <w:rsid w:val="00B320D2"/>
    <w:rPr>
      <w:rFonts w:ascii="Tahoma" w:hAnsi="Tahoma" w:cs="Tahoma"/>
      <w:sz w:val="16"/>
      <w:szCs w:val="16"/>
    </w:rPr>
  </w:style>
  <w:style w:type="paragraph" w:styleId="Titre">
    <w:name w:val="Title"/>
    <w:basedOn w:val="Normal"/>
    <w:qFormat/>
    <w:rsid w:val="00C815ED"/>
    <w:pPr>
      <w:widowControl w:val="0"/>
      <w:snapToGrid w:val="0"/>
      <w:ind w:right="1134"/>
      <w:jc w:val="center"/>
    </w:pPr>
    <w:rPr>
      <w:rFonts w:ascii="Arial" w:hAnsi="Arial"/>
      <w:b/>
      <w:i w:val="0"/>
      <w:sz w:val="24"/>
      <w:szCs w:val="20"/>
    </w:rPr>
  </w:style>
  <w:style w:type="paragraph" w:styleId="Normalcentr">
    <w:name w:val="Block Text"/>
    <w:basedOn w:val="Normal"/>
    <w:rsid w:val="00CC2922"/>
    <w:pPr>
      <w:pBdr>
        <w:top w:val="single" w:sz="4" w:space="1" w:color="auto"/>
        <w:left w:val="single" w:sz="4" w:space="4" w:color="auto"/>
        <w:bottom w:val="single" w:sz="4" w:space="1" w:color="auto"/>
        <w:right w:val="single" w:sz="4" w:space="4" w:color="auto"/>
      </w:pBdr>
      <w:ind w:left="567" w:right="567"/>
      <w:jc w:val="center"/>
    </w:pPr>
    <w:rPr>
      <w:rFonts w:ascii="Verdana" w:hAnsi="Verdana"/>
      <w:b/>
      <w:i w:val="0"/>
      <w:szCs w:val="20"/>
      <w14:shadow w14:blurRad="50800" w14:dist="38100" w14:dir="2700000" w14:sx="100000" w14:sy="100000" w14:kx="0" w14:ky="0" w14:algn="tl">
        <w14:srgbClr w14:val="000000">
          <w14:alpha w14:val="60000"/>
        </w14:srgbClr>
      </w14:shadow>
    </w:rPr>
  </w:style>
  <w:style w:type="character" w:customStyle="1" w:styleId="zm-spellcheck-misspelled2">
    <w:name w:val="zm-spellcheck-misspelled2"/>
    <w:basedOn w:val="Policepardfaut"/>
    <w:rsid w:val="00EC2ED9"/>
  </w:style>
  <w:style w:type="character" w:customStyle="1" w:styleId="object-active">
    <w:name w:val="object-active"/>
    <w:basedOn w:val="Policepardfaut"/>
    <w:rsid w:val="00B94739"/>
  </w:style>
  <w:style w:type="paragraph" w:customStyle="1" w:styleId="msolistparagraph0">
    <w:name w:val="msolistparagraph"/>
    <w:basedOn w:val="Normal"/>
    <w:rsid w:val="006F3F48"/>
    <w:pPr>
      <w:spacing w:before="100" w:beforeAutospacing="1" w:after="100" w:afterAutospacing="1"/>
    </w:pPr>
    <w:rPr>
      <w:rFonts w:ascii="Times New Roman" w:hAnsi="Times New Roman"/>
      <w:i w:val="0"/>
      <w:sz w:val="24"/>
    </w:rPr>
  </w:style>
  <w:style w:type="character" w:customStyle="1" w:styleId="object">
    <w:name w:val="object"/>
    <w:basedOn w:val="Policepardfaut"/>
    <w:rsid w:val="006F3F48"/>
  </w:style>
  <w:style w:type="character" w:customStyle="1" w:styleId="Titre5Car">
    <w:name w:val="Titre 5 Car"/>
    <w:basedOn w:val="Policepardfaut"/>
    <w:link w:val="Titre5"/>
    <w:rsid w:val="005D25BB"/>
    <w:rPr>
      <w:rFonts w:ascii="Calibri" w:eastAsia="Times New Roman" w:hAnsi="Calibri" w:cs="Times New Roman"/>
      <w:b/>
      <w:bCs/>
      <w:i/>
      <w:iCs/>
      <w:sz w:val="26"/>
      <w:szCs w:val="26"/>
    </w:rPr>
  </w:style>
  <w:style w:type="character" w:customStyle="1" w:styleId="zm-spellcheck-misspelled">
    <w:name w:val="zm-spellcheck-misspelled"/>
    <w:basedOn w:val="Policepardfaut"/>
    <w:rsid w:val="005D49D7"/>
  </w:style>
  <w:style w:type="paragraph" w:styleId="En-tte">
    <w:name w:val="header"/>
    <w:basedOn w:val="Normal"/>
    <w:link w:val="En-tteCar"/>
    <w:uiPriority w:val="99"/>
    <w:rsid w:val="000C0323"/>
    <w:pPr>
      <w:tabs>
        <w:tab w:val="center" w:pos="4536"/>
        <w:tab w:val="right" w:pos="9072"/>
      </w:tabs>
      <w:spacing w:line="240" w:lineRule="auto"/>
    </w:pPr>
    <w:rPr>
      <w:rFonts w:ascii="Comic Sans MS" w:hAnsi="Comic Sans MS"/>
      <w:i w:val="0"/>
    </w:rPr>
  </w:style>
  <w:style w:type="character" w:customStyle="1" w:styleId="En-tteCar">
    <w:name w:val="En-tête Car"/>
    <w:basedOn w:val="Policepardfaut"/>
    <w:link w:val="En-tte"/>
    <w:uiPriority w:val="99"/>
    <w:rsid w:val="000C0323"/>
    <w:rPr>
      <w:rFonts w:ascii="Comic Sans MS" w:hAnsi="Comic Sans MS"/>
      <w:sz w:val="22"/>
      <w:szCs w:val="24"/>
    </w:rPr>
  </w:style>
  <w:style w:type="paragraph" w:styleId="Paragraphedeliste">
    <w:name w:val="List Paragraph"/>
    <w:basedOn w:val="Normal"/>
    <w:uiPriority w:val="34"/>
    <w:qFormat/>
    <w:rsid w:val="00582F77"/>
    <w:pPr>
      <w:ind w:left="720"/>
      <w:contextualSpacing/>
    </w:pPr>
  </w:style>
  <w:style w:type="paragraph" w:styleId="Pieddepage">
    <w:name w:val="footer"/>
    <w:basedOn w:val="Normal"/>
    <w:link w:val="PieddepageCar"/>
    <w:uiPriority w:val="99"/>
    <w:rsid w:val="00D4115E"/>
    <w:pPr>
      <w:tabs>
        <w:tab w:val="center" w:pos="4536"/>
        <w:tab w:val="right" w:pos="9072"/>
      </w:tabs>
      <w:spacing w:line="240" w:lineRule="auto"/>
    </w:pPr>
  </w:style>
  <w:style w:type="character" w:customStyle="1" w:styleId="PieddepageCar">
    <w:name w:val="Pied de page Car"/>
    <w:basedOn w:val="Policepardfaut"/>
    <w:link w:val="Pieddepage"/>
    <w:uiPriority w:val="99"/>
    <w:rsid w:val="00D4115E"/>
    <w:rPr>
      <w:rFonts w:ascii="Calibri" w:hAnsi="Calibri"/>
      <w:i/>
      <w:sz w:val="22"/>
      <w:szCs w:val="24"/>
    </w:rPr>
  </w:style>
  <w:style w:type="character" w:customStyle="1" w:styleId="Titre3Car">
    <w:name w:val="Titre 3 Car"/>
    <w:basedOn w:val="Policepardfaut"/>
    <w:link w:val="Titre3"/>
    <w:rsid w:val="008F7023"/>
    <w:rPr>
      <w:rFonts w:ascii="Calisto MT" w:hAnsi="Calisto MT"/>
      <w:i/>
      <w:sz w:val="24"/>
    </w:rPr>
  </w:style>
  <w:style w:type="character" w:styleId="lev">
    <w:name w:val="Strong"/>
    <w:basedOn w:val="Policepardfaut"/>
    <w:uiPriority w:val="22"/>
    <w:qFormat/>
    <w:rsid w:val="001D7E61"/>
    <w:rPr>
      <w:b/>
      <w:bCs/>
    </w:rPr>
  </w:style>
  <w:style w:type="character" w:styleId="Accentuation">
    <w:name w:val="Emphasis"/>
    <w:basedOn w:val="Policepardfaut"/>
    <w:uiPriority w:val="20"/>
    <w:qFormat/>
    <w:rsid w:val="00D43CBD"/>
    <w:rPr>
      <w:i/>
      <w:iCs/>
    </w:rPr>
  </w:style>
  <w:style w:type="character" w:customStyle="1" w:styleId="apple-converted-space">
    <w:name w:val="apple-converted-space"/>
    <w:basedOn w:val="Policepardfaut"/>
    <w:rsid w:val="003F2A16"/>
  </w:style>
  <w:style w:type="paragraph" w:styleId="NormalWeb">
    <w:name w:val="Normal (Web)"/>
    <w:basedOn w:val="Normal"/>
    <w:uiPriority w:val="99"/>
    <w:unhideWhenUsed/>
    <w:rsid w:val="00692B0B"/>
    <w:pPr>
      <w:spacing w:before="100" w:beforeAutospacing="1" w:after="100" w:afterAutospacing="1" w:line="240" w:lineRule="auto"/>
    </w:pPr>
    <w:rPr>
      <w:rFonts w:ascii="Times New Roman" w:hAnsi="Times New Roman"/>
      <w:i w:val="0"/>
      <w:sz w:val="24"/>
    </w:rPr>
  </w:style>
  <w:style w:type="character" w:customStyle="1" w:styleId="CorpsdetexteCar">
    <w:name w:val="Corps de texte Car"/>
    <w:basedOn w:val="Policepardfaut"/>
    <w:link w:val="Corpsdetexte"/>
    <w:rsid w:val="005F3381"/>
    <w:rPr>
      <w:rFonts w:ascii="Century Gothic" w:hAnsi="Century Gothic"/>
      <w:sz w:val="22"/>
    </w:rPr>
  </w:style>
  <w:style w:type="character" w:customStyle="1" w:styleId="Titre1Car">
    <w:name w:val="Titre 1 Car"/>
    <w:basedOn w:val="Policepardfaut"/>
    <w:link w:val="Titre1"/>
    <w:rsid w:val="00EA1633"/>
    <w:rPr>
      <w:rFonts w:asciiTheme="majorHAnsi" w:eastAsiaTheme="majorEastAsia" w:hAnsiTheme="majorHAnsi" w:cstheme="majorBidi"/>
      <w:b/>
      <w:bCs/>
      <w:i/>
      <w:color w:val="365F91" w:themeColor="accent1" w:themeShade="BF"/>
      <w:sz w:val="28"/>
      <w:szCs w:val="28"/>
    </w:rPr>
  </w:style>
  <w:style w:type="character" w:customStyle="1" w:styleId="lettrine">
    <w:name w:val="lettrine"/>
    <w:basedOn w:val="Policepardfaut"/>
    <w:rsid w:val="00FD0D0C"/>
  </w:style>
  <w:style w:type="character" w:styleId="Lienhypertexte">
    <w:name w:val="Hyperlink"/>
    <w:basedOn w:val="Policepardfaut"/>
    <w:uiPriority w:val="99"/>
    <w:unhideWhenUsed/>
    <w:rsid w:val="00FD0D0C"/>
    <w:rPr>
      <w:color w:val="0000FF"/>
      <w:u w:val="single"/>
    </w:rPr>
  </w:style>
  <w:style w:type="paragraph" w:customStyle="1" w:styleId="Default">
    <w:name w:val="Default"/>
    <w:rsid w:val="00F1105C"/>
    <w:pPr>
      <w:autoSpaceDE w:val="0"/>
      <w:autoSpaceDN w:val="0"/>
      <w:adjustRightInd w:val="0"/>
      <w:spacing w:line="240" w:lineRule="auto"/>
    </w:pPr>
    <w:rPr>
      <w:rFonts w:ascii="Arial" w:hAnsi="Arial" w:cs="Arial"/>
      <w:color w:val="000000"/>
      <w:sz w:val="24"/>
      <w:szCs w:val="24"/>
    </w:rPr>
  </w:style>
  <w:style w:type="character" w:customStyle="1" w:styleId="style24car">
    <w:name w:val="style24car"/>
    <w:basedOn w:val="Policepardfaut"/>
    <w:rsid w:val="00A4226A"/>
  </w:style>
  <w:style w:type="character" w:customStyle="1" w:styleId="object-hover">
    <w:name w:val="object-hover"/>
    <w:basedOn w:val="Policepardfaut"/>
    <w:rsid w:val="0030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998">
      <w:bodyDiv w:val="1"/>
      <w:marLeft w:val="0"/>
      <w:marRight w:val="0"/>
      <w:marTop w:val="0"/>
      <w:marBottom w:val="0"/>
      <w:divBdr>
        <w:top w:val="none" w:sz="0" w:space="0" w:color="auto"/>
        <w:left w:val="none" w:sz="0" w:space="0" w:color="auto"/>
        <w:bottom w:val="none" w:sz="0" w:space="0" w:color="auto"/>
        <w:right w:val="none" w:sz="0" w:space="0" w:color="auto"/>
      </w:divBdr>
      <w:divsChild>
        <w:div w:id="398481624">
          <w:marLeft w:val="0"/>
          <w:marRight w:val="0"/>
          <w:marTop w:val="0"/>
          <w:marBottom w:val="0"/>
          <w:divBdr>
            <w:top w:val="none" w:sz="0" w:space="0" w:color="auto"/>
            <w:left w:val="none" w:sz="0" w:space="0" w:color="auto"/>
            <w:bottom w:val="none" w:sz="0" w:space="0" w:color="auto"/>
            <w:right w:val="none" w:sz="0" w:space="0" w:color="auto"/>
          </w:divBdr>
        </w:div>
        <w:div w:id="1742485522">
          <w:marLeft w:val="0"/>
          <w:marRight w:val="0"/>
          <w:marTop w:val="0"/>
          <w:marBottom w:val="0"/>
          <w:divBdr>
            <w:top w:val="none" w:sz="0" w:space="0" w:color="auto"/>
            <w:left w:val="none" w:sz="0" w:space="0" w:color="auto"/>
            <w:bottom w:val="none" w:sz="0" w:space="0" w:color="auto"/>
            <w:right w:val="none" w:sz="0" w:space="0" w:color="auto"/>
          </w:divBdr>
        </w:div>
      </w:divsChild>
    </w:div>
    <w:div w:id="15544595">
      <w:bodyDiv w:val="1"/>
      <w:marLeft w:val="0"/>
      <w:marRight w:val="0"/>
      <w:marTop w:val="0"/>
      <w:marBottom w:val="0"/>
      <w:divBdr>
        <w:top w:val="none" w:sz="0" w:space="0" w:color="auto"/>
        <w:left w:val="none" w:sz="0" w:space="0" w:color="auto"/>
        <w:bottom w:val="none" w:sz="0" w:space="0" w:color="auto"/>
        <w:right w:val="none" w:sz="0" w:space="0" w:color="auto"/>
      </w:divBdr>
      <w:divsChild>
        <w:div w:id="28801395">
          <w:marLeft w:val="0"/>
          <w:marRight w:val="0"/>
          <w:marTop w:val="0"/>
          <w:marBottom w:val="0"/>
          <w:divBdr>
            <w:top w:val="none" w:sz="0" w:space="0" w:color="auto"/>
            <w:left w:val="none" w:sz="0" w:space="0" w:color="auto"/>
            <w:bottom w:val="none" w:sz="0" w:space="0" w:color="auto"/>
            <w:right w:val="none" w:sz="0" w:space="0" w:color="auto"/>
          </w:divBdr>
        </w:div>
        <w:div w:id="681905938">
          <w:marLeft w:val="0"/>
          <w:marRight w:val="0"/>
          <w:marTop w:val="0"/>
          <w:marBottom w:val="0"/>
          <w:divBdr>
            <w:top w:val="none" w:sz="0" w:space="0" w:color="auto"/>
            <w:left w:val="none" w:sz="0" w:space="0" w:color="auto"/>
            <w:bottom w:val="none" w:sz="0" w:space="0" w:color="auto"/>
            <w:right w:val="none" w:sz="0" w:space="0" w:color="auto"/>
          </w:divBdr>
        </w:div>
        <w:div w:id="761268843">
          <w:marLeft w:val="0"/>
          <w:marRight w:val="0"/>
          <w:marTop w:val="0"/>
          <w:marBottom w:val="0"/>
          <w:divBdr>
            <w:top w:val="none" w:sz="0" w:space="0" w:color="auto"/>
            <w:left w:val="none" w:sz="0" w:space="0" w:color="auto"/>
            <w:bottom w:val="none" w:sz="0" w:space="0" w:color="auto"/>
            <w:right w:val="none" w:sz="0" w:space="0" w:color="auto"/>
          </w:divBdr>
        </w:div>
        <w:div w:id="991059798">
          <w:marLeft w:val="0"/>
          <w:marRight w:val="0"/>
          <w:marTop w:val="0"/>
          <w:marBottom w:val="0"/>
          <w:divBdr>
            <w:top w:val="none" w:sz="0" w:space="0" w:color="auto"/>
            <w:left w:val="none" w:sz="0" w:space="0" w:color="auto"/>
            <w:bottom w:val="none" w:sz="0" w:space="0" w:color="auto"/>
            <w:right w:val="none" w:sz="0" w:space="0" w:color="auto"/>
          </w:divBdr>
        </w:div>
        <w:div w:id="1510175702">
          <w:marLeft w:val="0"/>
          <w:marRight w:val="0"/>
          <w:marTop w:val="0"/>
          <w:marBottom w:val="0"/>
          <w:divBdr>
            <w:top w:val="none" w:sz="0" w:space="0" w:color="auto"/>
            <w:left w:val="none" w:sz="0" w:space="0" w:color="auto"/>
            <w:bottom w:val="none" w:sz="0" w:space="0" w:color="auto"/>
            <w:right w:val="none" w:sz="0" w:space="0" w:color="auto"/>
          </w:divBdr>
        </w:div>
        <w:div w:id="1806123413">
          <w:marLeft w:val="0"/>
          <w:marRight w:val="0"/>
          <w:marTop w:val="0"/>
          <w:marBottom w:val="0"/>
          <w:divBdr>
            <w:top w:val="none" w:sz="0" w:space="0" w:color="auto"/>
            <w:left w:val="none" w:sz="0" w:space="0" w:color="auto"/>
            <w:bottom w:val="none" w:sz="0" w:space="0" w:color="auto"/>
            <w:right w:val="none" w:sz="0" w:space="0" w:color="auto"/>
          </w:divBdr>
        </w:div>
        <w:div w:id="1872642921">
          <w:marLeft w:val="0"/>
          <w:marRight w:val="0"/>
          <w:marTop w:val="0"/>
          <w:marBottom w:val="0"/>
          <w:divBdr>
            <w:top w:val="none" w:sz="0" w:space="0" w:color="auto"/>
            <w:left w:val="none" w:sz="0" w:space="0" w:color="auto"/>
            <w:bottom w:val="none" w:sz="0" w:space="0" w:color="auto"/>
            <w:right w:val="none" w:sz="0" w:space="0" w:color="auto"/>
          </w:divBdr>
        </w:div>
        <w:div w:id="2017340469">
          <w:marLeft w:val="0"/>
          <w:marRight w:val="0"/>
          <w:marTop w:val="0"/>
          <w:marBottom w:val="0"/>
          <w:divBdr>
            <w:top w:val="none" w:sz="0" w:space="0" w:color="auto"/>
            <w:left w:val="none" w:sz="0" w:space="0" w:color="auto"/>
            <w:bottom w:val="none" w:sz="0" w:space="0" w:color="auto"/>
            <w:right w:val="none" w:sz="0" w:space="0" w:color="auto"/>
          </w:divBdr>
        </w:div>
        <w:div w:id="2081948325">
          <w:marLeft w:val="0"/>
          <w:marRight w:val="0"/>
          <w:marTop w:val="0"/>
          <w:marBottom w:val="0"/>
          <w:divBdr>
            <w:top w:val="none" w:sz="0" w:space="0" w:color="auto"/>
            <w:left w:val="none" w:sz="0" w:space="0" w:color="auto"/>
            <w:bottom w:val="none" w:sz="0" w:space="0" w:color="auto"/>
            <w:right w:val="none" w:sz="0" w:space="0" w:color="auto"/>
          </w:divBdr>
        </w:div>
      </w:divsChild>
    </w:div>
    <w:div w:id="25061255">
      <w:bodyDiv w:val="1"/>
      <w:marLeft w:val="0"/>
      <w:marRight w:val="0"/>
      <w:marTop w:val="0"/>
      <w:marBottom w:val="0"/>
      <w:divBdr>
        <w:top w:val="none" w:sz="0" w:space="0" w:color="auto"/>
        <w:left w:val="none" w:sz="0" w:space="0" w:color="auto"/>
        <w:bottom w:val="none" w:sz="0" w:space="0" w:color="auto"/>
        <w:right w:val="none" w:sz="0" w:space="0" w:color="auto"/>
      </w:divBdr>
      <w:divsChild>
        <w:div w:id="236598916">
          <w:marLeft w:val="0"/>
          <w:marRight w:val="0"/>
          <w:marTop w:val="0"/>
          <w:marBottom w:val="0"/>
          <w:divBdr>
            <w:top w:val="none" w:sz="0" w:space="0" w:color="auto"/>
            <w:left w:val="none" w:sz="0" w:space="0" w:color="auto"/>
            <w:bottom w:val="none" w:sz="0" w:space="0" w:color="auto"/>
            <w:right w:val="none" w:sz="0" w:space="0" w:color="auto"/>
          </w:divBdr>
        </w:div>
        <w:div w:id="460267292">
          <w:marLeft w:val="0"/>
          <w:marRight w:val="0"/>
          <w:marTop w:val="0"/>
          <w:marBottom w:val="0"/>
          <w:divBdr>
            <w:top w:val="none" w:sz="0" w:space="0" w:color="auto"/>
            <w:left w:val="none" w:sz="0" w:space="0" w:color="auto"/>
            <w:bottom w:val="none" w:sz="0" w:space="0" w:color="auto"/>
            <w:right w:val="none" w:sz="0" w:space="0" w:color="auto"/>
          </w:divBdr>
        </w:div>
      </w:divsChild>
    </w:div>
    <w:div w:id="28724093">
      <w:bodyDiv w:val="1"/>
      <w:marLeft w:val="0"/>
      <w:marRight w:val="0"/>
      <w:marTop w:val="0"/>
      <w:marBottom w:val="0"/>
      <w:divBdr>
        <w:top w:val="none" w:sz="0" w:space="0" w:color="auto"/>
        <w:left w:val="none" w:sz="0" w:space="0" w:color="auto"/>
        <w:bottom w:val="none" w:sz="0" w:space="0" w:color="auto"/>
        <w:right w:val="none" w:sz="0" w:space="0" w:color="auto"/>
      </w:divBdr>
      <w:divsChild>
        <w:div w:id="1988044809">
          <w:marLeft w:val="0"/>
          <w:marRight w:val="0"/>
          <w:marTop w:val="0"/>
          <w:marBottom w:val="0"/>
          <w:divBdr>
            <w:top w:val="none" w:sz="0" w:space="0" w:color="auto"/>
            <w:left w:val="none" w:sz="0" w:space="0" w:color="auto"/>
            <w:bottom w:val="none" w:sz="0" w:space="0" w:color="auto"/>
            <w:right w:val="none" w:sz="0" w:space="0" w:color="auto"/>
          </w:divBdr>
          <w:divsChild>
            <w:div w:id="614946361">
              <w:marLeft w:val="0"/>
              <w:marRight w:val="0"/>
              <w:marTop w:val="0"/>
              <w:marBottom w:val="0"/>
              <w:divBdr>
                <w:top w:val="none" w:sz="0" w:space="0" w:color="auto"/>
                <w:left w:val="none" w:sz="0" w:space="0" w:color="auto"/>
                <w:bottom w:val="none" w:sz="0" w:space="0" w:color="auto"/>
                <w:right w:val="none" w:sz="0" w:space="0" w:color="auto"/>
              </w:divBdr>
            </w:div>
            <w:div w:id="660431983">
              <w:marLeft w:val="0"/>
              <w:marRight w:val="0"/>
              <w:marTop w:val="0"/>
              <w:marBottom w:val="0"/>
              <w:divBdr>
                <w:top w:val="none" w:sz="0" w:space="0" w:color="auto"/>
                <w:left w:val="none" w:sz="0" w:space="0" w:color="auto"/>
                <w:bottom w:val="none" w:sz="0" w:space="0" w:color="auto"/>
                <w:right w:val="none" w:sz="0" w:space="0" w:color="auto"/>
              </w:divBdr>
              <w:divsChild>
                <w:div w:id="300548110">
                  <w:marLeft w:val="0"/>
                  <w:marRight w:val="0"/>
                  <w:marTop w:val="0"/>
                  <w:marBottom w:val="0"/>
                  <w:divBdr>
                    <w:top w:val="none" w:sz="0" w:space="0" w:color="auto"/>
                    <w:left w:val="none" w:sz="0" w:space="0" w:color="auto"/>
                    <w:bottom w:val="none" w:sz="0" w:space="0" w:color="auto"/>
                    <w:right w:val="none" w:sz="0" w:space="0" w:color="auto"/>
                  </w:divBdr>
                </w:div>
                <w:div w:id="738940075">
                  <w:marLeft w:val="0"/>
                  <w:marRight w:val="0"/>
                  <w:marTop w:val="0"/>
                  <w:marBottom w:val="0"/>
                  <w:divBdr>
                    <w:top w:val="none" w:sz="0" w:space="0" w:color="auto"/>
                    <w:left w:val="none" w:sz="0" w:space="0" w:color="auto"/>
                    <w:bottom w:val="none" w:sz="0" w:space="0" w:color="auto"/>
                    <w:right w:val="none" w:sz="0" w:space="0" w:color="auto"/>
                  </w:divBdr>
                </w:div>
                <w:div w:id="858665322">
                  <w:marLeft w:val="0"/>
                  <w:marRight w:val="0"/>
                  <w:marTop w:val="0"/>
                  <w:marBottom w:val="0"/>
                  <w:divBdr>
                    <w:top w:val="none" w:sz="0" w:space="0" w:color="auto"/>
                    <w:left w:val="none" w:sz="0" w:space="0" w:color="auto"/>
                    <w:bottom w:val="none" w:sz="0" w:space="0" w:color="auto"/>
                    <w:right w:val="none" w:sz="0" w:space="0" w:color="auto"/>
                  </w:divBdr>
                </w:div>
                <w:div w:id="14918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1902">
      <w:bodyDiv w:val="1"/>
      <w:marLeft w:val="0"/>
      <w:marRight w:val="0"/>
      <w:marTop w:val="0"/>
      <w:marBottom w:val="0"/>
      <w:divBdr>
        <w:top w:val="none" w:sz="0" w:space="0" w:color="auto"/>
        <w:left w:val="none" w:sz="0" w:space="0" w:color="auto"/>
        <w:bottom w:val="none" w:sz="0" w:space="0" w:color="auto"/>
        <w:right w:val="none" w:sz="0" w:space="0" w:color="auto"/>
      </w:divBdr>
    </w:div>
    <w:div w:id="50428335">
      <w:bodyDiv w:val="1"/>
      <w:marLeft w:val="0"/>
      <w:marRight w:val="0"/>
      <w:marTop w:val="0"/>
      <w:marBottom w:val="0"/>
      <w:divBdr>
        <w:top w:val="none" w:sz="0" w:space="0" w:color="auto"/>
        <w:left w:val="none" w:sz="0" w:space="0" w:color="auto"/>
        <w:bottom w:val="none" w:sz="0" w:space="0" w:color="auto"/>
        <w:right w:val="none" w:sz="0" w:space="0" w:color="auto"/>
      </w:divBdr>
      <w:divsChild>
        <w:div w:id="317344821">
          <w:marLeft w:val="0"/>
          <w:marRight w:val="0"/>
          <w:marTop w:val="0"/>
          <w:marBottom w:val="0"/>
          <w:divBdr>
            <w:top w:val="none" w:sz="0" w:space="0" w:color="auto"/>
            <w:left w:val="none" w:sz="0" w:space="0" w:color="auto"/>
            <w:bottom w:val="none" w:sz="0" w:space="0" w:color="auto"/>
            <w:right w:val="none" w:sz="0" w:space="0" w:color="auto"/>
          </w:divBdr>
          <w:divsChild>
            <w:div w:id="1376539060">
              <w:marLeft w:val="0"/>
              <w:marRight w:val="0"/>
              <w:marTop w:val="0"/>
              <w:marBottom w:val="0"/>
              <w:divBdr>
                <w:top w:val="none" w:sz="0" w:space="0" w:color="auto"/>
                <w:left w:val="none" w:sz="0" w:space="0" w:color="auto"/>
                <w:bottom w:val="none" w:sz="0" w:space="0" w:color="auto"/>
                <w:right w:val="none" w:sz="0" w:space="0" w:color="auto"/>
              </w:divBdr>
            </w:div>
            <w:div w:id="2022121812">
              <w:marLeft w:val="0"/>
              <w:marRight w:val="0"/>
              <w:marTop w:val="0"/>
              <w:marBottom w:val="0"/>
              <w:divBdr>
                <w:top w:val="none" w:sz="0" w:space="0" w:color="auto"/>
                <w:left w:val="none" w:sz="0" w:space="0" w:color="auto"/>
                <w:bottom w:val="none" w:sz="0" w:space="0" w:color="auto"/>
                <w:right w:val="none" w:sz="0" w:space="0" w:color="auto"/>
              </w:divBdr>
            </w:div>
          </w:divsChild>
        </w:div>
        <w:div w:id="635765195">
          <w:marLeft w:val="0"/>
          <w:marRight w:val="0"/>
          <w:marTop w:val="0"/>
          <w:marBottom w:val="0"/>
          <w:divBdr>
            <w:top w:val="none" w:sz="0" w:space="0" w:color="auto"/>
            <w:left w:val="none" w:sz="0" w:space="0" w:color="auto"/>
            <w:bottom w:val="none" w:sz="0" w:space="0" w:color="auto"/>
            <w:right w:val="none" w:sz="0" w:space="0" w:color="auto"/>
          </w:divBdr>
        </w:div>
        <w:div w:id="1005475953">
          <w:marLeft w:val="0"/>
          <w:marRight w:val="0"/>
          <w:marTop w:val="0"/>
          <w:marBottom w:val="0"/>
          <w:divBdr>
            <w:top w:val="none" w:sz="0" w:space="0" w:color="auto"/>
            <w:left w:val="none" w:sz="0" w:space="0" w:color="auto"/>
            <w:bottom w:val="none" w:sz="0" w:space="0" w:color="auto"/>
            <w:right w:val="none" w:sz="0" w:space="0" w:color="auto"/>
          </w:divBdr>
        </w:div>
        <w:div w:id="1342051358">
          <w:marLeft w:val="0"/>
          <w:marRight w:val="0"/>
          <w:marTop w:val="0"/>
          <w:marBottom w:val="0"/>
          <w:divBdr>
            <w:top w:val="none" w:sz="0" w:space="0" w:color="auto"/>
            <w:left w:val="none" w:sz="0" w:space="0" w:color="auto"/>
            <w:bottom w:val="none" w:sz="0" w:space="0" w:color="auto"/>
            <w:right w:val="none" w:sz="0" w:space="0" w:color="auto"/>
          </w:divBdr>
        </w:div>
        <w:div w:id="1453866330">
          <w:marLeft w:val="0"/>
          <w:marRight w:val="0"/>
          <w:marTop w:val="0"/>
          <w:marBottom w:val="0"/>
          <w:divBdr>
            <w:top w:val="none" w:sz="0" w:space="0" w:color="auto"/>
            <w:left w:val="none" w:sz="0" w:space="0" w:color="auto"/>
            <w:bottom w:val="none" w:sz="0" w:space="0" w:color="auto"/>
            <w:right w:val="none" w:sz="0" w:space="0" w:color="auto"/>
          </w:divBdr>
        </w:div>
      </w:divsChild>
    </w:div>
    <w:div w:id="74596401">
      <w:bodyDiv w:val="1"/>
      <w:marLeft w:val="0"/>
      <w:marRight w:val="0"/>
      <w:marTop w:val="0"/>
      <w:marBottom w:val="0"/>
      <w:divBdr>
        <w:top w:val="none" w:sz="0" w:space="0" w:color="auto"/>
        <w:left w:val="none" w:sz="0" w:space="0" w:color="auto"/>
        <w:bottom w:val="none" w:sz="0" w:space="0" w:color="auto"/>
        <w:right w:val="none" w:sz="0" w:space="0" w:color="auto"/>
      </w:divBdr>
    </w:div>
    <w:div w:id="105543146">
      <w:bodyDiv w:val="1"/>
      <w:marLeft w:val="0"/>
      <w:marRight w:val="0"/>
      <w:marTop w:val="0"/>
      <w:marBottom w:val="0"/>
      <w:divBdr>
        <w:top w:val="none" w:sz="0" w:space="0" w:color="auto"/>
        <w:left w:val="none" w:sz="0" w:space="0" w:color="auto"/>
        <w:bottom w:val="none" w:sz="0" w:space="0" w:color="auto"/>
        <w:right w:val="none" w:sz="0" w:space="0" w:color="auto"/>
      </w:divBdr>
      <w:divsChild>
        <w:div w:id="140512050">
          <w:marLeft w:val="0"/>
          <w:marRight w:val="0"/>
          <w:marTop w:val="0"/>
          <w:marBottom w:val="0"/>
          <w:divBdr>
            <w:top w:val="none" w:sz="0" w:space="0" w:color="auto"/>
            <w:left w:val="none" w:sz="0" w:space="0" w:color="auto"/>
            <w:bottom w:val="none" w:sz="0" w:space="0" w:color="auto"/>
            <w:right w:val="none" w:sz="0" w:space="0" w:color="auto"/>
          </w:divBdr>
        </w:div>
        <w:div w:id="849761062">
          <w:marLeft w:val="0"/>
          <w:marRight w:val="0"/>
          <w:marTop w:val="0"/>
          <w:marBottom w:val="0"/>
          <w:divBdr>
            <w:top w:val="none" w:sz="0" w:space="0" w:color="auto"/>
            <w:left w:val="none" w:sz="0" w:space="0" w:color="auto"/>
            <w:bottom w:val="none" w:sz="0" w:space="0" w:color="auto"/>
            <w:right w:val="none" w:sz="0" w:space="0" w:color="auto"/>
          </w:divBdr>
          <w:divsChild>
            <w:div w:id="402458450">
              <w:marLeft w:val="0"/>
              <w:marRight w:val="0"/>
              <w:marTop w:val="0"/>
              <w:marBottom w:val="0"/>
              <w:divBdr>
                <w:top w:val="none" w:sz="0" w:space="0" w:color="auto"/>
                <w:left w:val="none" w:sz="0" w:space="0" w:color="auto"/>
                <w:bottom w:val="none" w:sz="0" w:space="0" w:color="auto"/>
                <w:right w:val="none" w:sz="0" w:space="0" w:color="auto"/>
              </w:divBdr>
            </w:div>
            <w:div w:id="1241141445">
              <w:marLeft w:val="0"/>
              <w:marRight w:val="0"/>
              <w:marTop w:val="0"/>
              <w:marBottom w:val="0"/>
              <w:divBdr>
                <w:top w:val="none" w:sz="0" w:space="0" w:color="auto"/>
                <w:left w:val="none" w:sz="0" w:space="0" w:color="auto"/>
                <w:bottom w:val="none" w:sz="0" w:space="0" w:color="auto"/>
                <w:right w:val="none" w:sz="0" w:space="0" w:color="auto"/>
              </w:divBdr>
            </w:div>
            <w:div w:id="1516846927">
              <w:marLeft w:val="0"/>
              <w:marRight w:val="0"/>
              <w:marTop w:val="0"/>
              <w:marBottom w:val="0"/>
              <w:divBdr>
                <w:top w:val="none" w:sz="0" w:space="0" w:color="auto"/>
                <w:left w:val="none" w:sz="0" w:space="0" w:color="auto"/>
                <w:bottom w:val="none" w:sz="0" w:space="0" w:color="auto"/>
                <w:right w:val="none" w:sz="0" w:space="0" w:color="auto"/>
              </w:divBdr>
            </w:div>
            <w:div w:id="18281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1913">
      <w:bodyDiv w:val="1"/>
      <w:marLeft w:val="0"/>
      <w:marRight w:val="0"/>
      <w:marTop w:val="0"/>
      <w:marBottom w:val="0"/>
      <w:divBdr>
        <w:top w:val="none" w:sz="0" w:space="0" w:color="auto"/>
        <w:left w:val="none" w:sz="0" w:space="0" w:color="auto"/>
        <w:bottom w:val="none" w:sz="0" w:space="0" w:color="auto"/>
        <w:right w:val="none" w:sz="0" w:space="0" w:color="auto"/>
      </w:divBdr>
      <w:divsChild>
        <w:div w:id="579408031">
          <w:marLeft w:val="0"/>
          <w:marRight w:val="0"/>
          <w:marTop w:val="0"/>
          <w:marBottom w:val="0"/>
          <w:divBdr>
            <w:top w:val="none" w:sz="0" w:space="0" w:color="auto"/>
            <w:left w:val="none" w:sz="0" w:space="0" w:color="auto"/>
            <w:bottom w:val="none" w:sz="0" w:space="0" w:color="auto"/>
            <w:right w:val="none" w:sz="0" w:space="0" w:color="auto"/>
          </w:divBdr>
          <w:divsChild>
            <w:div w:id="344212037">
              <w:marLeft w:val="0"/>
              <w:marRight w:val="0"/>
              <w:marTop w:val="0"/>
              <w:marBottom w:val="0"/>
              <w:divBdr>
                <w:top w:val="none" w:sz="0" w:space="0" w:color="auto"/>
                <w:left w:val="none" w:sz="0" w:space="0" w:color="auto"/>
                <w:bottom w:val="none" w:sz="0" w:space="0" w:color="auto"/>
                <w:right w:val="none" w:sz="0" w:space="0" w:color="auto"/>
              </w:divBdr>
            </w:div>
            <w:div w:id="1199776601">
              <w:marLeft w:val="0"/>
              <w:marRight w:val="0"/>
              <w:marTop w:val="0"/>
              <w:marBottom w:val="0"/>
              <w:divBdr>
                <w:top w:val="none" w:sz="0" w:space="0" w:color="auto"/>
                <w:left w:val="none" w:sz="0" w:space="0" w:color="auto"/>
                <w:bottom w:val="none" w:sz="0" w:space="0" w:color="auto"/>
                <w:right w:val="none" w:sz="0" w:space="0" w:color="auto"/>
              </w:divBdr>
            </w:div>
            <w:div w:id="1441990340">
              <w:marLeft w:val="0"/>
              <w:marRight w:val="0"/>
              <w:marTop w:val="0"/>
              <w:marBottom w:val="0"/>
              <w:divBdr>
                <w:top w:val="none" w:sz="0" w:space="0" w:color="auto"/>
                <w:left w:val="none" w:sz="0" w:space="0" w:color="auto"/>
                <w:bottom w:val="none" w:sz="0" w:space="0" w:color="auto"/>
                <w:right w:val="none" w:sz="0" w:space="0" w:color="auto"/>
              </w:divBdr>
            </w:div>
            <w:div w:id="1711221651">
              <w:marLeft w:val="0"/>
              <w:marRight w:val="0"/>
              <w:marTop w:val="0"/>
              <w:marBottom w:val="0"/>
              <w:divBdr>
                <w:top w:val="none" w:sz="0" w:space="0" w:color="auto"/>
                <w:left w:val="none" w:sz="0" w:space="0" w:color="auto"/>
                <w:bottom w:val="none" w:sz="0" w:space="0" w:color="auto"/>
                <w:right w:val="none" w:sz="0" w:space="0" w:color="auto"/>
              </w:divBdr>
            </w:div>
          </w:divsChild>
        </w:div>
        <w:div w:id="916744896">
          <w:marLeft w:val="0"/>
          <w:marRight w:val="0"/>
          <w:marTop w:val="0"/>
          <w:marBottom w:val="0"/>
          <w:divBdr>
            <w:top w:val="none" w:sz="0" w:space="0" w:color="auto"/>
            <w:left w:val="none" w:sz="0" w:space="0" w:color="auto"/>
            <w:bottom w:val="none" w:sz="0" w:space="0" w:color="auto"/>
            <w:right w:val="none" w:sz="0" w:space="0" w:color="auto"/>
          </w:divBdr>
        </w:div>
        <w:div w:id="1683238058">
          <w:marLeft w:val="0"/>
          <w:marRight w:val="0"/>
          <w:marTop w:val="0"/>
          <w:marBottom w:val="0"/>
          <w:divBdr>
            <w:top w:val="none" w:sz="0" w:space="0" w:color="auto"/>
            <w:left w:val="none" w:sz="0" w:space="0" w:color="auto"/>
            <w:bottom w:val="none" w:sz="0" w:space="0" w:color="auto"/>
            <w:right w:val="none" w:sz="0" w:space="0" w:color="auto"/>
          </w:divBdr>
        </w:div>
      </w:divsChild>
    </w:div>
    <w:div w:id="117454245">
      <w:bodyDiv w:val="1"/>
      <w:marLeft w:val="0"/>
      <w:marRight w:val="0"/>
      <w:marTop w:val="0"/>
      <w:marBottom w:val="0"/>
      <w:divBdr>
        <w:top w:val="none" w:sz="0" w:space="0" w:color="auto"/>
        <w:left w:val="none" w:sz="0" w:space="0" w:color="auto"/>
        <w:bottom w:val="none" w:sz="0" w:space="0" w:color="auto"/>
        <w:right w:val="none" w:sz="0" w:space="0" w:color="auto"/>
      </w:divBdr>
      <w:divsChild>
        <w:div w:id="338121324">
          <w:marLeft w:val="0"/>
          <w:marRight w:val="0"/>
          <w:marTop w:val="0"/>
          <w:marBottom w:val="0"/>
          <w:divBdr>
            <w:top w:val="none" w:sz="0" w:space="0" w:color="auto"/>
            <w:left w:val="none" w:sz="0" w:space="0" w:color="auto"/>
            <w:bottom w:val="none" w:sz="0" w:space="0" w:color="auto"/>
            <w:right w:val="none" w:sz="0" w:space="0" w:color="auto"/>
          </w:divBdr>
        </w:div>
        <w:div w:id="536741500">
          <w:marLeft w:val="0"/>
          <w:marRight w:val="0"/>
          <w:marTop w:val="0"/>
          <w:marBottom w:val="0"/>
          <w:divBdr>
            <w:top w:val="none" w:sz="0" w:space="0" w:color="auto"/>
            <w:left w:val="none" w:sz="0" w:space="0" w:color="auto"/>
            <w:bottom w:val="none" w:sz="0" w:space="0" w:color="auto"/>
            <w:right w:val="none" w:sz="0" w:space="0" w:color="auto"/>
          </w:divBdr>
        </w:div>
        <w:div w:id="648944261">
          <w:marLeft w:val="0"/>
          <w:marRight w:val="0"/>
          <w:marTop w:val="0"/>
          <w:marBottom w:val="0"/>
          <w:divBdr>
            <w:top w:val="none" w:sz="0" w:space="0" w:color="auto"/>
            <w:left w:val="none" w:sz="0" w:space="0" w:color="auto"/>
            <w:bottom w:val="none" w:sz="0" w:space="0" w:color="auto"/>
            <w:right w:val="none" w:sz="0" w:space="0" w:color="auto"/>
          </w:divBdr>
        </w:div>
        <w:div w:id="917329809">
          <w:marLeft w:val="0"/>
          <w:marRight w:val="0"/>
          <w:marTop w:val="0"/>
          <w:marBottom w:val="0"/>
          <w:divBdr>
            <w:top w:val="none" w:sz="0" w:space="0" w:color="auto"/>
            <w:left w:val="none" w:sz="0" w:space="0" w:color="auto"/>
            <w:bottom w:val="none" w:sz="0" w:space="0" w:color="auto"/>
            <w:right w:val="none" w:sz="0" w:space="0" w:color="auto"/>
          </w:divBdr>
        </w:div>
        <w:div w:id="1026173658">
          <w:marLeft w:val="0"/>
          <w:marRight w:val="0"/>
          <w:marTop w:val="0"/>
          <w:marBottom w:val="0"/>
          <w:divBdr>
            <w:top w:val="none" w:sz="0" w:space="0" w:color="auto"/>
            <w:left w:val="none" w:sz="0" w:space="0" w:color="auto"/>
            <w:bottom w:val="none" w:sz="0" w:space="0" w:color="auto"/>
            <w:right w:val="none" w:sz="0" w:space="0" w:color="auto"/>
          </w:divBdr>
        </w:div>
        <w:div w:id="1075394834">
          <w:marLeft w:val="0"/>
          <w:marRight w:val="0"/>
          <w:marTop w:val="0"/>
          <w:marBottom w:val="0"/>
          <w:divBdr>
            <w:top w:val="none" w:sz="0" w:space="0" w:color="auto"/>
            <w:left w:val="none" w:sz="0" w:space="0" w:color="auto"/>
            <w:bottom w:val="none" w:sz="0" w:space="0" w:color="auto"/>
            <w:right w:val="none" w:sz="0" w:space="0" w:color="auto"/>
          </w:divBdr>
        </w:div>
        <w:div w:id="1574506363">
          <w:marLeft w:val="0"/>
          <w:marRight w:val="0"/>
          <w:marTop w:val="0"/>
          <w:marBottom w:val="0"/>
          <w:divBdr>
            <w:top w:val="none" w:sz="0" w:space="0" w:color="auto"/>
            <w:left w:val="none" w:sz="0" w:space="0" w:color="auto"/>
            <w:bottom w:val="none" w:sz="0" w:space="0" w:color="auto"/>
            <w:right w:val="none" w:sz="0" w:space="0" w:color="auto"/>
          </w:divBdr>
        </w:div>
        <w:div w:id="2075199727">
          <w:marLeft w:val="0"/>
          <w:marRight w:val="0"/>
          <w:marTop w:val="0"/>
          <w:marBottom w:val="0"/>
          <w:divBdr>
            <w:top w:val="none" w:sz="0" w:space="0" w:color="auto"/>
            <w:left w:val="none" w:sz="0" w:space="0" w:color="auto"/>
            <w:bottom w:val="none" w:sz="0" w:space="0" w:color="auto"/>
            <w:right w:val="none" w:sz="0" w:space="0" w:color="auto"/>
          </w:divBdr>
        </w:div>
        <w:div w:id="2080710262">
          <w:marLeft w:val="0"/>
          <w:marRight w:val="0"/>
          <w:marTop w:val="0"/>
          <w:marBottom w:val="0"/>
          <w:divBdr>
            <w:top w:val="none" w:sz="0" w:space="0" w:color="auto"/>
            <w:left w:val="none" w:sz="0" w:space="0" w:color="auto"/>
            <w:bottom w:val="none" w:sz="0" w:space="0" w:color="auto"/>
            <w:right w:val="none" w:sz="0" w:space="0" w:color="auto"/>
          </w:divBdr>
        </w:div>
      </w:divsChild>
    </w:div>
    <w:div w:id="122619059">
      <w:bodyDiv w:val="1"/>
      <w:marLeft w:val="0"/>
      <w:marRight w:val="0"/>
      <w:marTop w:val="0"/>
      <w:marBottom w:val="0"/>
      <w:divBdr>
        <w:top w:val="none" w:sz="0" w:space="0" w:color="auto"/>
        <w:left w:val="none" w:sz="0" w:space="0" w:color="auto"/>
        <w:bottom w:val="none" w:sz="0" w:space="0" w:color="auto"/>
        <w:right w:val="none" w:sz="0" w:space="0" w:color="auto"/>
      </w:divBdr>
      <w:divsChild>
        <w:div w:id="70393864">
          <w:marLeft w:val="0"/>
          <w:marRight w:val="0"/>
          <w:marTop w:val="0"/>
          <w:marBottom w:val="0"/>
          <w:divBdr>
            <w:top w:val="none" w:sz="0" w:space="0" w:color="auto"/>
            <w:left w:val="none" w:sz="0" w:space="0" w:color="auto"/>
            <w:bottom w:val="none" w:sz="0" w:space="0" w:color="auto"/>
            <w:right w:val="none" w:sz="0" w:space="0" w:color="auto"/>
          </w:divBdr>
        </w:div>
        <w:div w:id="126822917">
          <w:marLeft w:val="0"/>
          <w:marRight w:val="0"/>
          <w:marTop w:val="0"/>
          <w:marBottom w:val="0"/>
          <w:divBdr>
            <w:top w:val="none" w:sz="0" w:space="0" w:color="auto"/>
            <w:left w:val="none" w:sz="0" w:space="0" w:color="auto"/>
            <w:bottom w:val="none" w:sz="0" w:space="0" w:color="auto"/>
            <w:right w:val="none" w:sz="0" w:space="0" w:color="auto"/>
          </w:divBdr>
        </w:div>
        <w:div w:id="208304202">
          <w:marLeft w:val="0"/>
          <w:marRight w:val="0"/>
          <w:marTop w:val="0"/>
          <w:marBottom w:val="0"/>
          <w:divBdr>
            <w:top w:val="none" w:sz="0" w:space="0" w:color="auto"/>
            <w:left w:val="none" w:sz="0" w:space="0" w:color="auto"/>
            <w:bottom w:val="none" w:sz="0" w:space="0" w:color="auto"/>
            <w:right w:val="none" w:sz="0" w:space="0" w:color="auto"/>
          </w:divBdr>
        </w:div>
        <w:div w:id="218371437">
          <w:marLeft w:val="0"/>
          <w:marRight w:val="0"/>
          <w:marTop w:val="0"/>
          <w:marBottom w:val="0"/>
          <w:divBdr>
            <w:top w:val="none" w:sz="0" w:space="0" w:color="auto"/>
            <w:left w:val="none" w:sz="0" w:space="0" w:color="auto"/>
            <w:bottom w:val="none" w:sz="0" w:space="0" w:color="auto"/>
            <w:right w:val="none" w:sz="0" w:space="0" w:color="auto"/>
          </w:divBdr>
        </w:div>
        <w:div w:id="235166861">
          <w:marLeft w:val="0"/>
          <w:marRight w:val="0"/>
          <w:marTop w:val="0"/>
          <w:marBottom w:val="0"/>
          <w:divBdr>
            <w:top w:val="none" w:sz="0" w:space="0" w:color="auto"/>
            <w:left w:val="none" w:sz="0" w:space="0" w:color="auto"/>
            <w:bottom w:val="none" w:sz="0" w:space="0" w:color="auto"/>
            <w:right w:val="none" w:sz="0" w:space="0" w:color="auto"/>
          </w:divBdr>
        </w:div>
        <w:div w:id="537425905">
          <w:marLeft w:val="0"/>
          <w:marRight w:val="0"/>
          <w:marTop w:val="0"/>
          <w:marBottom w:val="0"/>
          <w:divBdr>
            <w:top w:val="none" w:sz="0" w:space="0" w:color="auto"/>
            <w:left w:val="none" w:sz="0" w:space="0" w:color="auto"/>
            <w:bottom w:val="none" w:sz="0" w:space="0" w:color="auto"/>
            <w:right w:val="none" w:sz="0" w:space="0" w:color="auto"/>
          </w:divBdr>
        </w:div>
        <w:div w:id="1584492795">
          <w:marLeft w:val="0"/>
          <w:marRight w:val="0"/>
          <w:marTop w:val="0"/>
          <w:marBottom w:val="0"/>
          <w:divBdr>
            <w:top w:val="none" w:sz="0" w:space="0" w:color="auto"/>
            <w:left w:val="none" w:sz="0" w:space="0" w:color="auto"/>
            <w:bottom w:val="none" w:sz="0" w:space="0" w:color="auto"/>
            <w:right w:val="none" w:sz="0" w:space="0" w:color="auto"/>
          </w:divBdr>
        </w:div>
        <w:div w:id="1700013018">
          <w:marLeft w:val="0"/>
          <w:marRight w:val="0"/>
          <w:marTop w:val="0"/>
          <w:marBottom w:val="0"/>
          <w:divBdr>
            <w:top w:val="none" w:sz="0" w:space="0" w:color="auto"/>
            <w:left w:val="none" w:sz="0" w:space="0" w:color="auto"/>
            <w:bottom w:val="none" w:sz="0" w:space="0" w:color="auto"/>
            <w:right w:val="none" w:sz="0" w:space="0" w:color="auto"/>
          </w:divBdr>
        </w:div>
        <w:div w:id="1764181353">
          <w:marLeft w:val="0"/>
          <w:marRight w:val="0"/>
          <w:marTop w:val="0"/>
          <w:marBottom w:val="0"/>
          <w:divBdr>
            <w:top w:val="none" w:sz="0" w:space="0" w:color="auto"/>
            <w:left w:val="none" w:sz="0" w:space="0" w:color="auto"/>
            <w:bottom w:val="none" w:sz="0" w:space="0" w:color="auto"/>
            <w:right w:val="none" w:sz="0" w:space="0" w:color="auto"/>
          </w:divBdr>
        </w:div>
        <w:div w:id="2052680044">
          <w:marLeft w:val="0"/>
          <w:marRight w:val="0"/>
          <w:marTop w:val="0"/>
          <w:marBottom w:val="0"/>
          <w:divBdr>
            <w:top w:val="none" w:sz="0" w:space="0" w:color="auto"/>
            <w:left w:val="none" w:sz="0" w:space="0" w:color="auto"/>
            <w:bottom w:val="none" w:sz="0" w:space="0" w:color="auto"/>
            <w:right w:val="none" w:sz="0" w:space="0" w:color="auto"/>
          </w:divBdr>
        </w:div>
        <w:div w:id="2083329769">
          <w:marLeft w:val="0"/>
          <w:marRight w:val="0"/>
          <w:marTop w:val="0"/>
          <w:marBottom w:val="0"/>
          <w:divBdr>
            <w:top w:val="none" w:sz="0" w:space="0" w:color="auto"/>
            <w:left w:val="none" w:sz="0" w:space="0" w:color="auto"/>
            <w:bottom w:val="none" w:sz="0" w:space="0" w:color="auto"/>
            <w:right w:val="none" w:sz="0" w:space="0" w:color="auto"/>
          </w:divBdr>
        </w:div>
      </w:divsChild>
    </w:div>
    <w:div w:id="175273434">
      <w:bodyDiv w:val="1"/>
      <w:marLeft w:val="0"/>
      <w:marRight w:val="0"/>
      <w:marTop w:val="0"/>
      <w:marBottom w:val="0"/>
      <w:divBdr>
        <w:top w:val="none" w:sz="0" w:space="0" w:color="auto"/>
        <w:left w:val="none" w:sz="0" w:space="0" w:color="auto"/>
        <w:bottom w:val="none" w:sz="0" w:space="0" w:color="auto"/>
        <w:right w:val="none" w:sz="0" w:space="0" w:color="auto"/>
      </w:divBdr>
    </w:div>
    <w:div w:id="185098065">
      <w:bodyDiv w:val="1"/>
      <w:marLeft w:val="0"/>
      <w:marRight w:val="0"/>
      <w:marTop w:val="0"/>
      <w:marBottom w:val="0"/>
      <w:divBdr>
        <w:top w:val="none" w:sz="0" w:space="0" w:color="auto"/>
        <w:left w:val="none" w:sz="0" w:space="0" w:color="auto"/>
        <w:bottom w:val="none" w:sz="0" w:space="0" w:color="auto"/>
        <w:right w:val="none" w:sz="0" w:space="0" w:color="auto"/>
      </w:divBdr>
      <w:divsChild>
        <w:div w:id="666372504">
          <w:marLeft w:val="0"/>
          <w:marRight w:val="0"/>
          <w:marTop w:val="0"/>
          <w:marBottom w:val="0"/>
          <w:divBdr>
            <w:top w:val="none" w:sz="0" w:space="0" w:color="auto"/>
            <w:left w:val="none" w:sz="0" w:space="0" w:color="auto"/>
            <w:bottom w:val="none" w:sz="0" w:space="0" w:color="auto"/>
            <w:right w:val="none" w:sz="0" w:space="0" w:color="auto"/>
          </w:divBdr>
        </w:div>
        <w:div w:id="684985318">
          <w:marLeft w:val="0"/>
          <w:marRight w:val="0"/>
          <w:marTop w:val="0"/>
          <w:marBottom w:val="0"/>
          <w:divBdr>
            <w:top w:val="none" w:sz="0" w:space="0" w:color="auto"/>
            <w:left w:val="none" w:sz="0" w:space="0" w:color="auto"/>
            <w:bottom w:val="none" w:sz="0" w:space="0" w:color="auto"/>
            <w:right w:val="none" w:sz="0" w:space="0" w:color="auto"/>
          </w:divBdr>
        </w:div>
      </w:divsChild>
    </w:div>
    <w:div w:id="209810768">
      <w:bodyDiv w:val="1"/>
      <w:marLeft w:val="0"/>
      <w:marRight w:val="0"/>
      <w:marTop w:val="0"/>
      <w:marBottom w:val="0"/>
      <w:divBdr>
        <w:top w:val="none" w:sz="0" w:space="0" w:color="auto"/>
        <w:left w:val="none" w:sz="0" w:space="0" w:color="auto"/>
        <w:bottom w:val="none" w:sz="0" w:space="0" w:color="auto"/>
        <w:right w:val="none" w:sz="0" w:space="0" w:color="auto"/>
      </w:divBdr>
      <w:divsChild>
        <w:div w:id="152334570">
          <w:marLeft w:val="0"/>
          <w:marRight w:val="0"/>
          <w:marTop w:val="0"/>
          <w:marBottom w:val="0"/>
          <w:divBdr>
            <w:top w:val="none" w:sz="0" w:space="0" w:color="auto"/>
            <w:left w:val="none" w:sz="0" w:space="0" w:color="auto"/>
            <w:bottom w:val="none" w:sz="0" w:space="0" w:color="auto"/>
            <w:right w:val="none" w:sz="0" w:space="0" w:color="auto"/>
          </w:divBdr>
        </w:div>
        <w:div w:id="239414954">
          <w:marLeft w:val="0"/>
          <w:marRight w:val="0"/>
          <w:marTop w:val="0"/>
          <w:marBottom w:val="0"/>
          <w:divBdr>
            <w:top w:val="none" w:sz="0" w:space="0" w:color="auto"/>
            <w:left w:val="none" w:sz="0" w:space="0" w:color="auto"/>
            <w:bottom w:val="none" w:sz="0" w:space="0" w:color="auto"/>
            <w:right w:val="none" w:sz="0" w:space="0" w:color="auto"/>
          </w:divBdr>
        </w:div>
        <w:div w:id="279264106">
          <w:marLeft w:val="0"/>
          <w:marRight w:val="0"/>
          <w:marTop w:val="0"/>
          <w:marBottom w:val="0"/>
          <w:divBdr>
            <w:top w:val="none" w:sz="0" w:space="0" w:color="auto"/>
            <w:left w:val="none" w:sz="0" w:space="0" w:color="auto"/>
            <w:bottom w:val="none" w:sz="0" w:space="0" w:color="auto"/>
            <w:right w:val="none" w:sz="0" w:space="0" w:color="auto"/>
          </w:divBdr>
        </w:div>
        <w:div w:id="368458156">
          <w:marLeft w:val="0"/>
          <w:marRight w:val="0"/>
          <w:marTop w:val="0"/>
          <w:marBottom w:val="0"/>
          <w:divBdr>
            <w:top w:val="none" w:sz="0" w:space="0" w:color="auto"/>
            <w:left w:val="none" w:sz="0" w:space="0" w:color="auto"/>
            <w:bottom w:val="none" w:sz="0" w:space="0" w:color="auto"/>
            <w:right w:val="none" w:sz="0" w:space="0" w:color="auto"/>
          </w:divBdr>
        </w:div>
        <w:div w:id="584340851">
          <w:marLeft w:val="0"/>
          <w:marRight w:val="0"/>
          <w:marTop w:val="0"/>
          <w:marBottom w:val="0"/>
          <w:divBdr>
            <w:top w:val="none" w:sz="0" w:space="0" w:color="auto"/>
            <w:left w:val="none" w:sz="0" w:space="0" w:color="auto"/>
            <w:bottom w:val="none" w:sz="0" w:space="0" w:color="auto"/>
            <w:right w:val="none" w:sz="0" w:space="0" w:color="auto"/>
          </w:divBdr>
        </w:div>
        <w:div w:id="921914510">
          <w:marLeft w:val="0"/>
          <w:marRight w:val="0"/>
          <w:marTop w:val="0"/>
          <w:marBottom w:val="0"/>
          <w:divBdr>
            <w:top w:val="none" w:sz="0" w:space="0" w:color="auto"/>
            <w:left w:val="none" w:sz="0" w:space="0" w:color="auto"/>
            <w:bottom w:val="none" w:sz="0" w:space="0" w:color="auto"/>
            <w:right w:val="none" w:sz="0" w:space="0" w:color="auto"/>
          </w:divBdr>
        </w:div>
        <w:div w:id="1037394581">
          <w:marLeft w:val="0"/>
          <w:marRight w:val="0"/>
          <w:marTop w:val="0"/>
          <w:marBottom w:val="0"/>
          <w:divBdr>
            <w:top w:val="none" w:sz="0" w:space="0" w:color="auto"/>
            <w:left w:val="none" w:sz="0" w:space="0" w:color="auto"/>
            <w:bottom w:val="none" w:sz="0" w:space="0" w:color="auto"/>
            <w:right w:val="none" w:sz="0" w:space="0" w:color="auto"/>
          </w:divBdr>
        </w:div>
        <w:div w:id="1272055969">
          <w:marLeft w:val="0"/>
          <w:marRight w:val="0"/>
          <w:marTop w:val="0"/>
          <w:marBottom w:val="0"/>
          <w:divBdr>
            <w:top w:val="none" w:sz="0" w:space="0" w:color="auto"/>
            <w:left w:val="none" w:sz="0" w:space="0" w:color="auto"/>
            <w:bottom w:val="none" w:sz="0" w:space="0" w:color="auto"/>
            <w:right w:val="none" w:sz="0" w:space="0" w:color="auto"/>
          </w:divBdr>
        </w:div>
        <w:div w:id="1350330231">
          <w:marLeft w:val="0"/>
          <w:marRight w:val="0"/>
          <w:marTop w:val="0"/>
          <w:marBottom w:val="0"/>
          <w:divBdr>
            <w:top w:val="none" w:sz="0" w:space="0" w:color="auto"/>
            <w:left w:val="none" w:sz="0" w:space="0" w:color="auto"/>
            <w:bottom w:val="none" w:sz="0" w:space="0" w:color="auto"/>
            <w:right w:val="none" w:sz="0" w:space="0" w:color="auto"/>
          </w:divBdr>
        </w:div>
        <w:div w:id="1353266578">
          <w:marLeft w:val="0"/>
          <w:marRight w:val="0"/>
          <w:marTop w:val="0"/>
          <w:marBottom w:val="0"/>
          <w:divBdr>
            <w:top w:val="none" w:sz="0" w:space="0" w:color="auto"/>
            <w:left w:val="none" w:sz="0" w:space="0" w:color="auto"/>
            <w:bottom w:val="none" w:sz="0" w:space="0" w:color="auto"/>
            <w:right w:val="none" w:sz="0" w:space="0" w:color="auto"/>
          </w:divBdr>
        </w:div>
        <w:div w:id="1425758611">
          <w:marLeft w:val="0"/>
          <w:marRight w:val="0"/>
          <w:marTop w:val="0"/>
          <w:marBottom w:val="0"/>
          <w:divBdr>
            <w:top w:val="none" w:sz="0" w:space="0" w:color="auto"/>
            <w:left w:val="none" w:sz="0" w:space="0" w:color="auto"/>
            <w:bottom w:val="none" w:sz="0" w:space="0" w:color="auto"/>
            <w:right w:val="none" w:sz="0" w:space="0" w:color="auto"/>
          </w:divBdr>
        </w:div>
        <w:div w:id="1461220035">
          <w:marLeft w:val="0"/>
          <w:marRight w:val="0"/>
          <w:marTop w:val="0"/>
          <w:marBottom w:val="0"/>
          <w:divBdr>
            <w:top w:val="none" w:sz="0" w:space="0" w:color="auto"/>
            <w:left w:val="none" w:sz="0" w:space="0" w:color="auto"/>
            <w:bottom w:val="none" w:sz="0" w:space="0" w:color="auto"/>
            <w:right w:val="none" w:sz="0" w:space="0" w:color="auto"/>
          </w:divBdr>
        </w:div>
        <w:div w:id="1590773736">
          <w:marLeft w:val="0"/>
          <w:marRight w:val="0"/>
          <w:marTop w:val="0"/>
          <w:marBottom w:val="0"/>
          <w:divBdr>
            <w:top w:val="none" w:sz="0" w:space="0" w:color="auto"/>
            <w:left w:val="none" w:sz="0" w:space="0" w:color="auto"/>
            <w:bottom w:val="none" w:sz="0" w:space="0" w:color="auto"/>
            <w:right w:val="none" w:sz="0" w:space="0" w:color="auto"/>
          </w:divBdr>
        </w:div>
        <w:div w:id="1961913330">
          <w:marLeft w:val="0"/>
          <w:marRight w:val="0"/>
          <w:marTop w:val="0"/>
          <w:marBottom w:val="0"/>
          <w:divBdr>
            <w:top w:val="none" w:sz="0" w:space="0" w:color="auto"/>
            <w:left w:val="none" w:sz="0" w:space="0" w:color="auto"/>
            <w:bottom w:val="none" w:sz="0" w:space="0" w:color="auto"/>
            <w:right w:val="none" w:sz="0" w:space="0" w:color="auto"/>
          </w:divBdr>
        </w:div>
        <w:div w:id="2001427666">
          <w:marLeft w:val="0"/>
          <w:marRight w:val="0"/>
          <w:marTop w:val="0"/>
          <w:marBottom w:val="0"/>
          <w:divBdr>
            <w:top w:val="none" w:sz="0" w:space="0" w:color="auto"/>
            <w:left w:val="none" w:sz="0" w:space="0" w:color="auto"/>
            <w:bottom w:val="none" w:sz="0" w:space="0" w:color="auto"/>
            <w:right w:val="none" w:sz="0" w:space="0" w:color="auto"/>
          </w:divBdr>
        </w:div>
        <w:div w:id="2003924384">
          <w:marLeft w:val="0"/>
          <w:marRight w:val="0"/>
          <w:marTop w:val="0"/>
          <w:marBottom w:val="0"/>
          <w:divBdr>
            <w:top w:val="none" w:sz="0" w:space="0" w:color="auto"/>
            <w:left w:val="none" w:sz="0" w:space="0" w:color="auto"/>
            <w:bottom w:val="none" w:sz="0" w:space="0" w:color="auto"/>
            <w:right w:val="none" w:sz="0" w:space="0" w:color="auto"/>
          </w:divBdr>
        </w:div>
        <w:div w:id="2068650857">
          <w:marLeft w:val="0"/>
          <w:marRight w:val="0"/>
          <w:marTop w:val="0"/>
          <w:marBottom w:val="0"/>
          <w:divBdr>
            <w:top w:val="none" w:sz="0" w:space="0" w:color="auto"/>
            <w:left w:val="none" w:sz="0" w:space="0" w:color="auto"/>
            <w:bottom w:val="none" w:sz="0" w:space="0" w:color="auto"/>
            <w:right w:val="none" w:sz="0" w:space="0" w:color="auto"/>
          </w:divBdr>
        </w:div>
        <w:div w:id="2128497615">
          <w:marLeft w:val="0"/>
          <w:marRight w:val="0"/>
          <w:marTop w:val="0"/>
          <w:marBottom w:val="0"/>
          <w:divBdr>
            <w:top w:val="none" w:sz="0" w:space="0" w:color="auto"/>
            <w:left w:val="none" w:sz="0" w:space="0" w:color="auto"/>
            <w:bottom w:val="none" w:sz="0" w:space="0" w:color="auto"/>
            <w:right w:val="none" w:sz="0" w:space="0" w:color="auto"/>
          </w:divBdr>
        </w:div>
      </w:divsChild>
    </w:div>
    <w:div w:id="216286441">
      <w:bodyDiv w:val="1"/>
      <w:marLeft w:val="0"/>
      <w:marRight w:val="0"/>
      <w:marTop w:val="0"/>
      <w:marBottom w:val="0"/>
      <w:divBdr>
        <w:top w:val="none" w:sz="0" w:space="0" w:color="auto"/>
        <w:left w:val="none" w:sz="0" w:space="0" w:color="auto"/>
        <w:bottom w:val="none" w:sz="0" w:space="0" w:color="auto"/>
        <w:right w:val="none" w:sz="0" w:space="0" w:color="auto"/>
      </w:divBdr>
      <w:divsChild>
        <w:div w:id="743526094">
          <w:marLeft w:val="0"/>
          <w:marRight w:val="0"/>
          <w:marTop w:val="0"/>
          <w:marBottom w:val="0"/>
          <w:divBdr>
            <w:top w:val="none" w:sz="0" w:space="0" w:color="auto"/>
            <w:left w:val="none" w:sz="0" w:space="0" w:color="auto"/>
            <w:bottom w:val="none" w:sz="0" w:space="0" w:color="auto"/>
            <w:right w:val="none" w:sz="0" w:space="0" w:color="auto"/>
          </w:divBdr>
        </w:div>
        <w:div w:id="1114666553">
          <w:marLeft w:val="0"/>
          <w:marRight w:val="0"/>
          <w:marTop w:val="0"/>
          <w:marBottom w:val="0"/>
          <w:divBdr>
            <w:top w:val="none" w:sz="0" w:space="0" w:color="auto"/>
            <w:left w:val="none" w:sz="0" w:space="0" w:color="auto"/>
            <w:bottom w:val="none" w:sz="0" w:space="0" w:color="auto"/>
            <w:right w:val="none" w:sz="0" w:space="0" w:color="auto"/>
          </w:divBdr>
        </w:div>
      </w:divsChild>
    </w:div>
    <w:div w:id="225461732">
      <w:bodyDiv w:val="1"/>
      <w:marLeft w:val="0"/>
      <w:marRight w:val="0"/>
      <w:marTop w:val="0"/>
      <w:marBottom w:val="0"/>
      <w:divBdr>
        <w:top w:val="none" w:sz="0" w:space="0" w:color="auto"/>
        <w:left w:val="none" w:sz="0" w:space="0" w:color="auto"/>
        <w:bottom w:val="none" w:sz="0" w:space="0" w:color="auto"/>
        <w:right w:val="none" w:sz="0" w:space="0" w:color="auto"/>
      </w:divBdr>
      <w:divsChild>
        <w:div w:id="461388590">
          <w:marLeft w:val="0"/>
          <w:marRight w:val="0"/>
          <w:marTop w:val="0"/>
          <w:marBottom w:val="0"/>
          <w:divBdr>
            <w:top w:val="single" w:sz="8" w:space="1" w:color="auto"/>
            <w:left w:val="single" w:sz="8" w:space="4" w:color="auto"/>
            <w:bottom w:val="single" w:sz="8" w:space="1" w:color="auto"/>
            <w:right w:val="single" w:sz="8" w:space="4" w:color="auto"/>
          </w:divBdr>
        </w:div>
        <w:div w:id="724570157">
          <w:marLeft w:val="0"/>
          <w:marRight w:val="0"/>
          <w:marTop w:val="0"/>
          <w:marBottom w:val="0"/>
          <w:divBdr>
            <w:top w:val="single" w:sz="8" w:space="1" w:color="auto"/>
            <w:left w:val="single" w:sz="8" w:space="4" w:color="auto"/>
            <w:bottom w:val="single" w:sz="8" w:space="1" w:color="auto"/>
            <w:right w:val="single" w:sz="8" w:space="4" w:color="auto"/>
          </w:divBdr>
        </w:div>
        <w:div w:id="975840808">
          <w:marLeft w:val="0"/>
          <w:marRight w:val="0"/>
          <w:marTop w:val="0"/>
          <w:marBottom w:val="0"/>
          <w:divBdr>
            <w:top w:val="single" w:sz="8" w:space="1" w:color="auto"/>
            <w:left w:val="single" w:sz="8" w:space="4" w:color="auto"/>
            <w:bottom w:val="single" w:sz="8" w:space="1" w:color="auto"/>
            <w:right w:val="single" w:sz="8" w:space="4" w:color="auto"/>
          </w:divBdr>
        </w:div>
        <w:div w:id="1415662078">
          <w:marLeft w:val="0"/>
          <w:marRight w:val="0"/>
          <w:marTop w:val="0"/>
          <w:marBottom w:val="0"/>
          <w:divBdr>
            <w:top w:val="single" w:sz="8" w:space="1" w:color="auto"/>
            <w:left w:val="single" w:sz="8" w:space="4" w:color="auto"/>
            <w:bottom w:val="single" w:sz="8" w:space="1" w:color="auto"/>
            <w:right w:val="single" w:sz="8" w:space="4" w:color="auto"/>
          </w:divBdr>
        </w:div>
        <w:div w:id="1593277781">
          <w:marLeft w:val="0"/>
          <w:marRight w:val="0"/>
          <w:marTop w:val="0"/>
          <w:marBottom w:val="0"/>
          <w:divBdr>
            <w:top w:val="single" w:sz="8" w:space="1" w:color="auto"/>
            <w:left w:val="single" w:sz="8" w:space="4" w:color="auto"/>
            <w:bottom w:val="single" w:sz="8" w:space="1" w:color="auto"/>
            <w:right w:val="single" w:sz="8" w:space="4" w:color="auto"/>
          </w:divBdr>
        </w:div>
        <w:div w:id="1637636677">
          <w:marLeft w:val="0"/>
          <w:marRight w:val="0"/>
          <w:marTop w:val="0"/>
          <w:marBottom w:val="0"/>
          <w:divBdr>
            <w:top w:val="single" w:sz="8" w:space="1" w:color="auto"/>
            <w:left w:val="single" w:sz="8" w:space="4" w:color="auto"/>
            <w:bottom w:val="single" w:sz="8" w:space="1" w:color="auto"/>
            <w:right w:val="single" w:sz="8" w:space="4" w:color="auto"/>
          </w:divBdr>
        </w:div>
        <w:div w:id="1842502304">
          <w:marLeft w:val="0"/>
          <w:marRight w:val="0"/>
          <w:marTop w:val="0"/>
          <w:marBottom w:val="0"/>
          <w:divBdr>
            <w:top w:val="single" w:sz="8" w:space="1" w:color="auto"/>
            <w:left w:val="single" w:sz="8" w:space="4" w:color="auto"/>
            <w:bottom w:val="single" w:sz="8" w:space="1" w:color="auto"/>
            <w:right w:val="single" w:sz="8" w:space="4" w:color="auto"/>
          </w:divBdr>
        </w:div>
      </w:divsChild>
    </w:div>
    <w:div w:id="263925392">
      <w:bodyDiv w:val="1"/>
      <w:marLeft w:val="0"/>
      <w:marRight w:val="0"/>
      <w:marTop w:val="0"/>
      <w:marBottom w:val="0"/>
      <w:divBdr>
        <w:top w:val="none" w:sz="0" w:space="0" w:color="auto"/>
        <w:left w:val="none" w:sz="0" w:space="0" w:color="auto"/>
        <w:bottom w:val="none" w:sz="0" w:space="0" w:color="auto"/>
        <w:right w:val="none" w:sz="0" w:space="0" w:color="auto"/>
      </w:divBdr>
    </w:div>
    <w:div w:id="302121186">
      <w:bodyDiv w:val="1"/>
      <w:marLeft w:val="0"/>
      <w:marRight w:val="0"/>
      <w:marTop w:val="0"/>
      <w:marBottom w:val="0"/>
      <w:divBdr>
        <w:top w:val="none" w:sz="0" w:space="0" w:color="auto"/>
        <w:left w:val="none" w:sz="0" w:space="0" w:color="auto"/>
        <w:bottom w:val="none" w:sz="0" w:space="0" w:color="auto"/>
        <w:right w:val="none" w:sz="0" w:space="0" w:color="auto"/>
      </w:divBdr>
      <w:divsChild>
        <w:div w:id="118691059">
          <w:marLeft w:val="0"/>
          <w:marRight w:val="0"/>
          <w:marTop w:val="0"/>
          <w:marBottom w:val="0"/>
          <w:divBdr>
            <w:top w:val="none" w:sz="0" w:space="0" w:color="auto"/>
            <w:left w:val="none" w:sz="0" w:space="0" w:color="auto"/>
            <w:bottom w:val="none" w:sz="0" w:space="0" w:color="auto"/>
            <w:right w:val="none" w:sz="0" w:space="0" w:color="auto"/>
          </w:divBdr>
        </w:div>
        <w:div w:id="243881666">
          <w:marLeft w:val="0"/>
          <w:marRight w:val="0"/>
          <w:marTop w:val="0"/>
          <w:marBottom w:val="0"/>
          <w:divBdr>
            <w:top w:val="none" w:sz="0" w:space="0" w:color="auto"/>
            <w:left w:val="none" w:sz="0" w:space="0" w:color="auto"/>
            <w:bottom w:val="none" w:sz="0" w:space="0" w:color="auto"/>
            <w:right w:val="none" w:sz="0" w:space="0" w:color="auto"/>
          </w:divBdr>
        </w:div>
        <w:div w:id="383598386">
          <w:marLeft w:val="0"/>
          <w:marRight w:val="0"/>
          <w:marTop w:val="0"/>
          <w:marBottom w:val="0"/>
          <w:divBdr>
            <w:top w:val="none" w:sz="0" w:space="0" w:color="auto"/>
            <w:left w:val="none" w:sz="0" w:space="0" w:color="auto"/>
            <w:bottom w:val="none" w:sz="0" w:space="0" w:color="auto"/>
            <w:right w:val="none" w:sz="0" w:space="0" w:color="auto"/>
          </w:divBdr>
        </w:div>
        <w:div w:id="634409423">
          <w:marLeft w:val="0"/>
          <w:marRight w:val="0"/>
          <w:marTop w:val="0"/>
          <w:marBottom w:val="0"/>
          <w:divBdr>
            <w:top w:val="none" w:sz="0" w:space="0" w:color="auto"/>
            <w:left w:val="none" w:sz="0" w:space="0" w:color="auto"/>
            <w:bottom w:val="none" w:sz="0" w:space="0" w:color="auto"/>
            <w:right w:val="none" w:sz="0" w:space="0" w:color="auto"/>
          </w:divBdr>
        </w:div>
        <w:div w:id="1150487318">
          <w:marLeft w:val="0"/>
          <w:marRight w:val="0"/>
          <w:marTop w:val="0"/>
          <w:marBottom w:val="0"/>
          <w:divBdr>
            <w:top w:val="none" w:sz="0" w:space="0" w:color="auto"/>
            <w:left w:val="none" w:sz="0" w:space="0" w:color="auto"/>
            <w:bottom w:val="none" w:sz="0" w:space="0" w:color="auto"/>
            <w:right w:val="none" w:sz="0" w:space="0" w:color="auto"/>
          </w:divBdr>
        </w:div>
        <w:div w:id="1289513360">
          <w:marLeft w:val="0"/>
          <w:marRight w:val="0"/>
          <w:marTop w:val="0"/>
          <w:marBottom w:val="0"/>
          <w:divBdr>
            <w:top w:val="none" w:sz="0" w:space="0" w:color="auto"/>
            <w:left w:val="none" w:sz="0" w:space="0" w:color="auto"/>
            <w:bottom w:val="none" w:sz="0" w:space="0" w:color="auto"/>
            <w:right w:val="none" w:sz="0" w:space="0" w:color="auto"/>
          </w:divBdr>
        </w:div>
        <w:div w:id="1410300604">
          <w:marLeft w:val="0"/>
          <w:marRight w:val="0"/>
          <w:marTop w:val="0"/>
          <w:marBottom w:val="0"/>
          <w:divBdr>
            <w:top w:val="none" w:sz="0" w:space="0" w:color="auto"/>
            <w:left w:val="none" w:sz="0" w:space="0" w:color="auto"/>
            <w:bottom w:val="none" w:sz="0" w:space="0" w:color="auto"/>
            <w:right w:val="none" w:sz="0" w:space="0" w:color="auto"/>
          </w:divBdr>
        </w:div>
        <w:div w:id="1638141224">
          <w:marLeft w:val="0"/>
          <w:marRight w:val="0"/>
          <w:marTop w:val="0"/>
          <w:marBottom w:val="0"/>
          <w:divBdr>
            <w:top w:val="none" w:sz="0" w:space="0" w:color="auto"/>
            <w:left w:val="none" w:sz="0" w:space="0" w:color="auto"/>
            <w:bottom w:val="none" w:sz="0" w:space="0" w:color="auto"/>
            <w:right w:val="none" w:sz="0" w:space="0" w:color="auto"/>
          </w:divBdr>
        </w:div>
        <w:div w:id="1667827152">
          <w:marLeft w:val="0"/>
          <w:marRight w:val="0"/>
          <w:marTop w:val="0"/>
          <w:marBottom w:val="0"/>
          <w:divBdr>
            <w:top w:val="none" w:sz="0" w:space="0" w:color="auto"/>
            <w:left w:val="none" w:sz="0" w:space="0" w:color="auto"/>
            <w:bottom w:val="none" w:sz="0" w:space="0" w:color="auto"/>
            <w:right w:val="none" w:sz="0" w:space="0" w:color="auto"/>
          </w:divBdr>
        </w:div>
        <w:div w:id="1775706398">
          <w:marLeft w:val="0"/>
          <w:marRight w:val="0"/>
          <w:marTop w:val="0"/>
          <w:marBottom w:val="0"/>
          <w:divBdr>
            <w:top w:val="none" w:sz="0" w:space="0" w:color="auto"/>
            <w:left w:val="none" w:sz="0" w:space="0" w:color="auto"/>
            <w:bottom w:val="none" w:sz="0" w:space="0" w:color="auto"/>
            <w:right w:val="none" w:sz="0" w:space="0" w:color="auto"/>
          </w:divBdr>
        </w:div>
        <w:div w:id="1910921502">
          <w:marLeft w:val="0"/>
          <w:marRight w:val="0"/>
          <w:marTop w:val="0"/>
          <w:marBottom w:val="0"/>
          <w:divBdr>
            <w:top w:val="none" w:sz="0" w:space="0" w:color="auto"/>
            <w:left w:val="none" w:sz="0" w:space="0" w:color="auto"/>
            <w:bottom w:val="none" w:sz="0" w:space="0" w:color="auto"/>
            <w:right w:val="none" w:sz="0" w:space="0" w:color="auto"/>
          </w:divBdr>
        </w:div>
      </w:divsChild>
    </w:div>
    <w:div w:id="318657771">
      <w:bodyDiv w:val="1"/>
      <w:marLeft w:val="0"/>
      <w:marRight w:val="0"/>
      <w:marTop w:val="0"/>
      <w:marBottom w:val="0"/>
      <w:divBdr>
        <w:top w:val="none" w:sz="0" w:space="0" w:color="auto"/>
        <w:left w:val="none" w:sz="0" w:space="0" w:color="auto"/>
        <w:bottom w:val="none" w:sz="0" w:space="0" w:color="auto"/>
        <w:right w:val="none" w:sz="0" w:space="0" w:color="auto"/>
      </w:divBdr>
      <w:divsChild>
        <w:div w:id="898901530">
          <w:marLeft w:val="0"/>
          <w:marRight w:val="0"/>
          <w:marTop w:val="0"/>
          <w:marBottom w:val="0"/>
          <w:divBdr>
            <w:top w:val="none" w:sz="0" w:space="0" w:color="auto"/>
            <w:left w:val="none" w:sz="0" w:space="0" w:color="auto"/>
            <w:bottom w:val="none" w:sz="0" w:space="0" w:color="auto"/>
            <w:right w:val="none" w:sz="0" w:space="0" w:color="auto"/>
          </w:divBdr>
        </w:div>
        <w:div w:id="958335274">
          <w:marLeft w:val="0"/>
          <w:marRight w:val="0"/>
          <w:marTop w:val="0"/>
          <w:marBottom w:val="0"/>
          <w:divBdr>
            <w:top w:val="none" w:sz="0" w:space="0" w:color="auto"/>
            <w:left w:val="none" w:sz="0" w:space="0" w:color="auto"/>
            <w:bottom w:val="none" w:sz="0" w:space="0" w:color="auto"/>
            <w:right w:val="none" w:sz="0" w:space="0" w:color="auto"/>
          </w:divBdr>
        </w:div>
      </w:divsChild>
    </w:div>
    <w:div w:id="338193089">
      <w:bodyDiv w:val="1"/>
      <w:marLeft w:val="0"/>
      <w:marRight w:val="0"/>
      <w:marTop w:val="0"/>
      <w:marBottom w:val="0"/>
      <w:divBdr>
        <w:top w:val="none" w:sz="0" w:space="0" w:color="auto"/>
        <w:left w:val="none" w:sz="0" w:space="0" w:color="auto"/>
        <w:bottom w:val="none" w:sz="0" w:space="0" w:color="auto"/>
        <w:right w:val="none" w:sz="0" w:space="0" w:color="auto"/>
      </w:divBdr>
      <w:divsChild>
        <w:div w:id="63257802">
          <w:marLeft w:val="0"/>
          <w:marRight w:val="0"/>
          <w:marTop w:val="0"/>
          <w:marBottom w:val="0"/>
          <w:divBdr>
            <w:top w:val="none" w:sz="0" w:space="0" w:color="auto"/>
            <w:left w:val="none" w:sz="0" w:space="0" w:color="auto"/>
            <w:bottom w:val="none" w:sz="0" w:space="0" w:color="auto"/>
            <w:right w:val="none" w:sz="0" w:space="0" w:color="auto"/>
          </w:divBdr>
        </w:div>
        <w:div w:id="70929728">
          <w:marLeft w:val="0"/>
          <w:marRight w:val="0"/>
          <w:marTop w:val="0"/>
          <w:marBottom w:val="0"/>
          <w:divBdr>
            <w:top w:val="none" w:sz="0" w:space="0" w:color="auto"/>
            <w:left w:val="none" w:sz="0" w:space="0" w:color="auto"/>
            <w:bottom w:val="none" w:sz="0" w:space="0" w:color="auto"/>
            <w:right w:val="none" w:sz="0" w:space="0" w:color="auto"/>
          </w:divBdr>
        </w:div>
        <w:div w:id="763109383">
          <w:marLeft w:val="0"/>
          <w:marRight w:val="0"/>
          <w:marTop w:val="0"/>
          <w:marBottom w:val="0"/>
          <w:divBdr>
            <w:top w:val="none" w:sz="0" w:space="0" w:color="auto"/>
            <w:left w:val="none" w:sz="0" w:space="0" w:color="auto"/>
            <w:bottom w:val="none" w:sz="0" w:space="0" w:color="auto"/>
            <w:right w:val="none" w:sz="0" w:space="0" w:color="auto"/>
          </w:divBdr>
        </w:div>
        <w:div w:id="1033924516">
          <w:marLeft w:val="0"/>
          <w:marRight w:val="0"/>
          <w:marTop w:val="0"/>
          <w:marBottom w:val="0"/>
          <w:divBdr>
            <w:top w:val="none" w:sz="0" w:space="0" w:color="auto"/>
            <w:left w:val="none" w:sz="0" w:space="0" w:color="auto"/>
            <w:bottom w:val="none" w:sz="0" w:space="0" w:color="auto"/>
            <w:right w:val="none" w:sz="0" w:space="0" w:color="auto"/>
          </w:divBdr>
        </w:div>
        <w:div w:id="1038899606">
          <w:marLeft w:val="0"/>
          <w:marRight w:val="0"/>
          <w:marTop w:val="0"/>
          <w:marBottom w:val="0"/>
          <w:divBdr>
            <w:top w:val="none" w:sz="0" w:space="0" w:color="auto"/>
            <w:left w:val="none" w:sz="0" w:space="0" w:color="auto"/>
            <w:bottom w:val="none" w:sz="0" w:space="0" w:color="auto"/>
            <w:right w:val="none" w:sz="0" w:space="0" w:color="auto"/>
          </w:divBdr>
        </w:div>
        <w:div w:id="1306349224">
          <w:marLeft w:val="0"/>
          <w:marRight w:val="0"/>
          <w:marTop w:val="0"/>
          <w:marBottom w:val="0"/>
          <w:divBdr>
            <w:top w:val="none" w:sz="0" w:space="0" w:color="auto"/>
            <w:left w:val="none" w:sz="0" w:space="0" w:color="auto"/>
            <w:bottom w:val="none" w:sz="0" w:space="0" w:color="auto"/>
            <w:right w:val="none" w:sz="0" w:space="0" w:color="auto"/>
          </w:divBdr>
        </w:div>
        <w:div w:id="1566063615">
          <w:marLeft w:val="0"/>
          <w:marRight w:val="0"/>
          <w:marTop w:val="0"/>
          <w:marBottom w:val="0"/>
          <w:divBdr>
            <w:top w:val="none" w:sz="0" w:space="0" w:color="auto"/>
            <w:left w:val="none" w:sz="0" w:space="0" w:color="auto"/>
            <w:bottom w:val="none" w:sz="0" w:space="0" w:color="auto"/>
            <w:right w:val="none" w:sz="0" w:space="0" w:color="auto"/>
          </w:divBdr>
        </w:div>
      </w:divsChild>
    </w:div>
    <w:div w:id="439035407">
      <w:bodyDiv w:val="1"/>
      <w:marLeft w:val="0"/>
      <w:marRight w:val="0"/>
      <w:marTop w:val="0"/>
      <w:marBottom w:val="0"/>
      <w:divBdr>
        <w:top w:val="none" w:sz="0" w:space="0" w:color="auto"/>
        <w:left w:val="none" w:sz="0" w:space="0" w:color="auto"/>
        <w:bottom w:val="none" w:sz="0" w:space="0" w:color="auto"/>
        <w:right w:val="none" w:sz="0" w:space="0" w:color="auto"/>
      </w:divBdr>
      <w:divsChild>
        <w:div w:id="75635528">
          <w:marLeft w:val="0"/>
          <w:marRight w:val="0"/>
          <w:marTop w:val="0"/>
          <w:marBottom w:val="0"/>
          <w:divBdr>
            <w:top w:val="none" w:sz="0" w:space="0" w:color="auto"/>
            <w:left w:val="none" w:sz="0" w:space="0" w:color="auto"/>
            <w:bottom w:val="none" w:sz="0" w:space="0" w:color="auto"/>
            <w:right w:val="none" w:sz="0" w:space="0" w:color="auto"/>
          </w:divBdr>
        </w:div>
        <w:div w:id="191771366">
          <w:marLeft w:val="0"/>
          <w:marRight w:val="0"/>
          <w:marTop w:val="0"/>
          <w:marBottom w:val="0"/>
          <w:divBdr>
            <w:top w:val="none" w:sz="0" w:space="0" w:color="auto"/>
            <w:left w:val="none" w:sz="0" w:space="0" w:color="auto"/>
            <w:bottom w:val="none" w:sz="0" w:space="0" w:color="auto"/>
            <w:right w:val="none" w:sz="0" w:space="0" w:color="auto"/>
          </w:divBdr>
        </w:div>
        <w:div w:id="286552102">
          <w:marLeft w:val="0"/>
          <w:marRight w:val="0"/>
          <w:marTop w:val="0"/>
          <w:marBottom w:val="0"/>
          <w:divBdr>
            <w:top w:val="none" w:sz="0" w:space="0" w:color="auto"/>
            <w:left w:val="none" w:sz="0" w:space="0" w:color="auto"/>
            <w:bottom w:val="none" w:sz="0" w:space="0" w:color="auto"/>
            <w:right w:val="none" w:sz="0" w:space="0" w:color="auto"/>
          </w:divBdr>
        </w:div>
        <w:div w:id="460265501">
          <w:marLeft w:val="0"/>
          <w:marRight w:val="0"/>
          <w:marTop w:val="0"/>
          <w:marBottom w:val="0"/>
          <w:divBdr>
            <w:top w:val="none" w:sz="0" w:space="0" w:color="auto"/>
            <w:left w:val="none" w:sz="0" w:space="0" w:color="auto"/>
            <w:bottom w:val="none" w:sz="0" w:space="0" w:color="auto"/>
            <w:right w:val="none" w:sz="0" w:space="0" w:color="auto"/>
          </w:divBdr>
        </w:div>
        <w:div w:id="1258060131">
          <w:marLeft w:val="0"/>
          <w:marRight w:val="0"/>
          <w:marTop w:val="0"/>
          <w:marBottom w:val="0"/>
          <w:divBdr>
            <w:top w:val="none" w:sz="0" w:space="0" w:color="auto"/>
            <w:left w:val="none" w:sz="0" w:space="0" w:color="auto"/>
            <w:bottom w:val="none" w:sz="0" w:space="0" w:color="auto"/>
            <w:right w:val="none" w:sz="0" w:space="0" w:color="auto"/>
          </w:divBdr>
        </w:div>
        <w:div w:id="2061662060">
          <w:marLeft w:val="0"/>
          <w:marRight w:val="0"/>
          <w:marTop w:val="0"/>
          <w:marBottom w:val="0"/>
          <w:divBdr>
            <w:top w:val="none" w:sz="0" w:space="0" w:color="auto"/>
            <w:left w:val="none" w:sz="0" w:space="0" w:color="auto"/>
            <w:bottom w:val="none" w:sz="0" w:space="0" w:color="auto"/>
            <w:right w:val="none" w:sz="0" w:space="0" w:color="auto"/>
          </w:divBdr>
        </w:div>
      </w:divsChild>
    </w:div>
    <w:div w:id="439305225">
      <w:bodyDiv w:val="1"/>
      <w:marLeft w:val="0"/>
      <w:marRight w:val="0"/>
      <w:marTop w:val="0"/>
      <w:marBottom w:val="0"/>
      <w:divBdr>
        <w:top w:val="none" w:sz="0" w:space="0" w:color="auto"/>
        <w:left w:val="none" w:sz="0" w:space="0" w:color="auto"/>
        <w:bottom w:val="none" w:sz="0" w:space="0" w:color="auto"/>
        <w:right w:val="none" w:sz="0" w:space="0" w:color="auto"/>
      </w:divBdr>
    </w:div>
    <w:div w:id="483737602">
      <w:bodyDiv w:val="1"/>
      <w:marLeft w:val="0"/>
      <w:marRight w:val="0"/>
      <w:marTop w:val="0"/>
      <w:marBottom w:val="0"/>
      <w:divBdr>
        <w:top w:val="none" w:sz="0" w:space="0" w:color="auto"/>
        <w:left w:val="none" w:sz="0" w:space="0" w:color="auto"/>
        <w:bottom w:val="none" w:sz="0" w:space="0" w:color="auto"/>
        <w:right w:val="none" w:sz="0" w:space="0" w:color="auto"/>
      </w:divBdr>
      <w:divsChild>
        <w:div w:id="1999460539">
          <w:marLeft w:val="0"/>
          <w:marRight w:val="0"/>
          <w:marTop w:val="0"/>
          <w:marBottom w:val="0"/>
          <w:divBdr>
            <w:top w:val="none" w:sz="0" w:space="0" w:color="auto"/>
            <w:left w:val="none" w:sz="0" w:space="0" w:color="auto"/>
            <w:bottom w:val="none" w:sz="0" w:space="0" w:color="auto"/>
            <w:right w:val="none" w:sz="0" w:space="0" w:color="auto"/>
          </w:divBdr>
          <w:divsChild>
            <w:div w:id="723722045">
              <w:marLeft w:val="0"/>
              <w:marRight w:val="0"/>
              <w:marTop w:val="0"/>
              <w:marBottom w:val="0"/>
              <w:divBdr>
                <w:top w:val="none" w:sz="0" w:space="0" w:color="auto"/>
                <w:left w:val="none" w:sz="0" w:space="0" w:color="auto"/>
                <w:bottom w:val="none" w:sz="0" w:space="0" w:color="auto"/>
                <w:right w:val="none" w:sz="0" w:space="0" w:color="auto"/>
              </w:divBdr>
            </w:div>
            <w:div w:id="1077289867">
              <w:marLeft w:val="0"/>
              <w:marRight w:val="0"/>
              <w:marTop w:val="0"/>
              <w:marBottom w:val="0"/>
              <w:divBdr>
                <w:top w:val="none" w:sz="0" w:space="0" w:color="auto"/>
                <w:left w:val="none" w:sz="0" w:space="0" w:color="auto"/>
                <w:bottom w:val="none" w:sz="0" w:space="0" w:color="auto"/>
                <w:right w:val="none" w:sz="0" w:space="0" w:color="auto"/>
              </w:divBdr>
            </w:div>
            <w:div w:id="1525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51229">
      <w:bodyDiv w:val="1"/>
      <w:marLeft w:val="0"/>
      <w:marRight w:val="0"/>
      <w:marTop w:val="0"/>
      <w:marBottom w:val="0"/>
      <w:divBdr>
        <w:top w:val="none" w:sz="0" w:space="0" w:color="auto"/>
        <w:left w:val="none" w:sz="0" w:space="0" w:color="auto"/>
        <w:bottom w:val="none" w:sz="0" w:space="0" w:color="auto"/>
        <w:right w:val="none" w:sz="0" w:space="0" w:color="auto"/>
      </w:divBdr>
      <w:divsChild>
        <w:div w:id="113327668">
          <w:marLeft w:val="0"/>
          <w:marRight w:val="0"/>
          <w:marTop w:val="0"/>
          <w:marBottom w:val="0"/>
          <w:divBdr>
            <w:top w:val="none" w:sz="0" w:space="0" w:color="auto"/>
            <w:left w:val="none" w:sz="0" w:space="0" w:color="auto"/>
            <w:bottom w:val="none" w:sz="0" w:space="0" w:color="auto"/>
            <w:right w:val="none" w:sz="0" w:space="0" w:color="auto"/>
          </w:divBdr>
        </w:div>
        <w:div w:id="1659307383">
          <w:marLeft w:val="0"/>
          <w:marRight w:val="0"/>
          <w:marTop w:val="0"/>
          <w:marBottom w:val="0"/>
          <w:divBdr>
            <w:top w:val="none" w:sz="0" w:space="0" w:color="auto"/>
            <w:left w:val="none" w:sz="0" w:space="0" w:color="auto"/>
            <w:bottom w:val="none" w:sz="0" w:space="0" w:color="auto"/>
            <w:right w:val="none" w:sz="0" w:space="0" w:color="auto"/>
          </w:divBdr>
        </w:div>
      </w:divsChild>
    </w:div>
    <w:div w:id="523784487">
      <w:bodyDiv w:val="1"/>
      <w:marLeft w:val="0"/>
      <w:marRight w:val="0"/>
      <w:marTop w:val="0"/>
      <w:marBottom w:val="0"/>
      <w:divBdr>
        <w:top w:val="none" w:sz="0" w:space="0" w:color="auto"/>
        <w:left w:val="none" w:sz="0" w:space="0" w:color="auto"/>
        <w:bottom w:val="none" w:sz="0" w:space="0" w:color="auto"/>
        <w:right w:val="none" w:sz="0" w:space="0" w:color="auto"/>
      </w:divBdr>
      <w:divsChild>
        <w:div w:id="1217011495">
          <w:marLeft w:val="0"/>
          <w:marRight w:val="0"/>
          <w:marTop w:val="0"/>
          <w:marBottom w:val="0"/>
          <w:divBdr>
            <w:top w:val="none" w:sz="0" w:space="0" w:color="auto"/>
            <w:left w:val="none" w:sz="0" w:space="0" w:color="auto"/>
            <w:bottom w:val="none" w:sz="0" w:space="0" w:color="auto"/>
            <w:right w:val="none" w:sz="0" w:space="0" w:color="auto"/>
          </w:divBdr>
        </w:div>
        <w:div w:id="1252816670">
          <w:marLeft w:val="0"/>
          <w:marRight w:val="0"/>
          <w:marTop w:val="0"/>
          <w:marBottom w:val="0"/>
          <w:divBdr>
            <w:top w:val="none" w:sz="0" w:space="0" w:color="auto"/>
            <w:left w:val="none" w:sz="0" w:space="0" w:color="auto"/>
            <w:bottom w:val="none" w:sz="0" w:space="0" w:color="auto"/>
            <w:right w:val="none" w:sz="0" w:space="0" w:color="auto"/>
          </w:divBdr>
        </w:div>
        <w:div w:id="1680617147">
          <w:marLeft w:val="0"/>
          <w:marRight w:val="0"/>
          <w:marTop w:val="0"/>
          <w:marBottom w:val="0"/>
          <w:divBdr>
            <w:top w:val="none" w:sz="0" w:space="0" w:color="auto"/>
            <w:left w:val="none" w:sz="0" w:space="0" w:color="auto"/>
            <w:bottom w:val="none" w:sz="0" w:space="0" w:color="auto"/>
            <w:right w:val="none" w:sz="0" w:space="0" w:color="auto"/>
          </w:divBdr>
        </w:div>
      </w:divsChild>
    </w:div>
    <w:div w:id="530726120">
      <w:bodyDiv w:val="1"/>
      <w:marLeft w:val="0"/>
      <w:marRight w:val="0"/>
      <w:marTop w:val="0"/>
      <w:marBottom w:val="0"/>
      <w:divBdr>
        <w:top w:val="none" w:sz="0" w:space="0" w:color="auto"/>
        <w:left w:val="none" w:sz="0" w:space="0" w:color="auto"/>
        <w:bottom w:val="none" w:sz="0" w:space="0" w:color="auto"/>
        <w:right w:val="none" w:sz="0" w:space="0" w:color="auto"/>
      </w:divBdr>
      <w:divsChild>
        <w:div w:id="986319456">
          <w:marLeft w:val="0"/>
          <w:marRight w:val="0"/>
          <w:marTop w:val="0"/>
          <w:marBottom w:val="0"/>
          <w:divBdr>
            <w:top w:val="none" w:sz="0" w:space="0" w:color="auto"/>
            <w:left w:val="none" w:sz="0" w:space="0" w:color="auto"/>
            <w:bottom w:val="none" w:sz="0" w:space="0" w:color="auto"/>
            <w:right w:val="none" w:sz="0" w:space="0" w:color="auto"/>
          </w:divBdr>
        </w:div>
        <w:div w:id="1820077841">
          <w:marLeft w:val="0"/>
          <w:marRight w:val="0"/>
          <w:marTop w:val="0"/>
          <w:marBottom w:val="0"/>
          <w:divBdr>
            <w:top w:val="none" w:sz="0" w:space="0" w:color="auto"/>
            <w:left w:val="none" w:sz="0" w:space="0" w:color="auto"/>
            <w:bottom w:val="none" w:sz="0" w:space="0" w:color="auto"/>
            <w:right w:val="none" w:sz="0" w:space="0" w:color="auto"/>
          </w:divBdr>
        </w:div>
      </w:divsChild>
    </w:div>
    <w:div w:id="540675076">
      <w:bodyDiv w:val="1"/>
      <w:marLeft w:val="0"/>
      <w:marRight w:val="0"/>
      <w:marTop w:val="0"/>
      <w:marBottom w:val="0"/>
      <w:divBdr>
        <w:top w:val="none" w:sz="0" w:space="0" w:color="auto"/>
        <w:left w:val="none" w:sz="0" w:space="0" w:color="auto"/>
        <w:bottom w:val="none" w:sz="0" w:space="0" w:color="auto"/>
        <w:right w:val="none" w:sz="0" w:space="0" w:color="auto"/>
      </w:divBdr>
      <w:divsChild>
        <w:div w:id="985282437">
          <w:marLeft w:val="0"/>
          <w:marRight w:val="0"/>
          <w:marTop w:val="0"/>
          <w:marBottom w:val="0"/>
          <w:divBdr>
            <w:top w:val="none" w:sz="0" w:space="0" w:color="auto"/>
            <w:left w:val="none" w:sz="0" w:space="0" w:color="auto"/>
            <w:bottom w:val="none" w:sz="0" w:space="0" w:color="auto"/>
            <w:right w:val="none" w:sz="0" w:space="0" w:color="auto"/>
          </w:divBdr>
        </w:div>
        <w:div w:id="73554615">
          <w:marLeft w:val="0"/>
          <w:marRight w:val="0"/>
          <w:marTop w:val="0"/>
          <w:marBottom w:val="0"/>
          <w:divBdr>
            <w:top w:val="none" w:sz="0" w:space="0" w:color="auto"/>
            <w:left w:val="none" w:sz="0" w:space="0" w:color="auto"/>
            <w:bottom w:val="none" w:sz="0" w:space="0" w:color="auto"/>
            <w:right w:val="none" w:sz="0" w:space="0" w:color="auto"/>
          </w:divBdr>
        </w:div>
        <w:div w:id="1011102260">
          <w:marLeft w:val="0"/>
          <w:marRight w:val="0"/>
          <w:marTop w:val="0"/>
          <w:marBottom w:val="0"/>
          <w:divBdr>
            <w:top w:val="none" w:sz="0" w:space="0" w:color="auto"/>
            <w:left w:val="none" w:sz="0" w:space="0" w:color="auto"/>
            <w:bottom w:val="none" w:sz="0" w:space="0" w:color="auto"/>
            <w:right w:val="none" w:sz="0" w:space="0" w:color="auto"/>
          </w:divBdr>
        </w:div>
        <w:div w:id="10836050">
          <w:marLeft w:val="0"/>
          <w:marRight w:val="0"/>
          <w:marTop w:val="0"/>
          <w:marBottom w:val="0"/>
          <w:divBdr>
            <w:top w:val="none" w:sz="0" w:space="0" w:color="auto"/>
            <w:left w:val="none" w:sz="0" w:space="0" w:color="auto"/>
            <w:bottom w:val="none" w:sz="0" w:space="0" w:color="auto"/>
            <w:right w:val="none" w:sz="0" w:space="0" w:color="auto"/>
          </w:divBdr>
        </w:div>
        <w:div w:id="1934509161">
          <w:marLeft w:val="0"/>
          <w:marRight w:val="0"/>
          <w:marTop w:val="0"/>
          <w:marBottom w:val="0"/>
          <w:divBdr>
            <w:top w:val="none" w:sz="0" w:space="0" w:color="auto"/>
            <w:left w:val="none" w:sz="0" w:space="0" w:color="auto"/>
            <w:bottom w:val="none" w:sz="0" w:space="0" w:color="auto"/>
            <w:right w:val="none" w:sz="0" w:space="0" w:color="auto"/>
          </w:divBdr>
        </w:div>
        <w:div w:id="241255379">
          <w:marLeft w:val="0"/>
          <w:marRight w:val="0"/>
          <w:marTop w:val="0"/>
          <w:marBottom w:val="0"/>
          <w:divBdr>
            <w:top w:val="none" w:sz="0" w:space="0" w:color="auto"/>
            <w:left w:val="none" w:sz="0" w:space="0" w:color="auto"/>
            <w:bottom w:val="none" w:sz="0" w:space="0" w:color="auto"/>
            <w:right w:val="none" w:sz="0" w:space="0" w:color="auto"/>
          </w:divBdr>
        </w:div>
        <w:div w:id="600458856">
          <w:marLeft w:val="0"/>
          <w:marRight w:val="0"/>
          <w:marTop w:val="0"/>
          <w:marBottom w:val="0"/>
          <w:divBdr>
            <w:top w:val="none" w:sz="0" w:space="0" w:color="auto"/>
            <w:left w:val="none" w:sz="0" w:space="0" w:color="auto"/>
            <w:bottom w:val="none" w:sz="0" w:space="0" w:color="auto"/>
            <w:right w:val="none" w:sz="0" w:space="0" w:color="auto"/>
          </w:divBdr>
        </w:div>
      </w:divsChild>
    </w:div>
    <w:div w:id="559829512">
      <w:bodyDiv w:val="1"/>
      <w:marLeft w:val="0"/>
      <w:marRight w:val="0"/>
      <w:marTop w:val="0"/>
      <w:marBottom w:val="0"/>
      <w:divBdr>
        <w:top w:val="none" w:sz="0" w:space="0" w:color="auto"/>
        <w:left w:val="none" w:sz="0" w:space="0" w:color="auto"/>
        <w:bottom w:val="none" w:sz="0" w:space="0" w:color="auto"/>
        <w:right w:val="none" w:sz="0" w:space="0" w:color="auto"/>
      </w:divBdr>
      <w:divsChild>
        <w:div w:id="226187694">
          <w:marLeft w:val="0"/>
          <w:marRight w:val="0"/>
          <w:marTop w:val="0"/>
          <w:marBottom w:val="0"/>
          <w:divBdr>
            <w:top w:val="none" w:sz="0" w:space="0" w:color="auto"/>
            <w:left w:val="none" w:sz="0" w:space="0" w:color="auto"/>
            <w:bottom w:val="none" w:sz="0" w:space="0" w:color="auto"/>
            <w:right w:val="none" w:sz="0" w:space="0" w:color="auto"/>
          </w:divBdr>
        </w:div>
        <w:div w:id="363485400">
          <w:marLeft w:val="0"/>
          <w:marRight w:val="0"/>
          <w:marTop w:val="0"/>
          <w:marBottom w:val="0"/>
          <w:divBdr>
            <w:top w:val="none" w:sz="0" w:space="0" w:color="auto"/>
            <w:left w:val="none" w:sz="0" w:space="0" w:color="auto"/>
            <w:bottom w:val="none" w:sz="0" w:space="0" w:color="auto"/>
            <w:right w:val="none" w:sz="0" w:space="0" w:color="auto"/>
          </w:divBdr>
        </w:div>
        <w:div w:id="157770026">
          <w:marLeft w:val="0"/>
          <w:marRight w:val="0"/>
          <w:marTop w:val="0"/>
          <w:marBottom w:val="0"/>
          <w:divBdr>
            <w:top w:val="none" w:sz="0" w:space="0" w:color="auto"/>
            <w:left w:val="none" w:sz="0" w:space="0" w:color="auto"/>
            <w:bottom w:val="none" w:sz="0" w:space="0" w:color="auto"/>
            <w:right w:val="none" w:sz="0" w:space="0" w:color="auto"/>
          </w:divBdr>
        </w:div>
        <w:div w:id="966471627">
          <w:marLeft w:val="0"/>
          <w:marRight w:val="0"/>
          <w:marTop w:val="0"/>
          <w:marBottom w:val="0"/>
          <w:divBdr>
            <w:top w:val="none" w:sz="0" w:space="0" w:color="auto"/>
            <w:left w:val="none" w:sz="0" w:space="0" w:color="auto"/>
            <w:bottom w:val="none" w:sz="0" w:space="0" w:color="auto"/>
            <w:right w:val="none" w:sz="0" w:space="0" w:color="auto"/>
          </w:divBdr>
        </w:div>
      </w:divsChild>
    </w:div>
    <w:div w:id="606234827">
      <w:bodyDiv w:val="1"/>
      <w:marLeft w:val="0"/>
      <w:marRight w:val="0"/>
      <w:marTop w:val="0"/>
      <w:marBottom w:val="0"/>
      <w:divBdr>
        <w:top w:val="none" w:sz="0" w:space="0" w:color="auto"/>
        <w:left w:val="none" w:sz="0" w:space="0" w:color="auto"/>
        <w:bottom w:val="none" w:sz="0" w:space="0" w:color="auto"/>
        <w:right w:val="none" w:sz="0" w:space="0" w:color="auto"/>
      </w:divBdr>
    </w:div>
    <w:div w:id="620451913">
      <w:bodyDiv w:val="1"/>
      <w:marLeft w:val="0"/>
      <w:marRight w:val="0"/>
      <w:marTop w:val="0"/>
      <w:marBottom w:val="0"/>
      <w:divBdr>
        <w:top w:val="none" w:sz="0" w:space="0" w:color="auto"/>
        <w:left w:val="none" w:sz="0" w:space="0" w:color="auto"/>
        <w:bottom w:val="none" w:sz="0" w:space="0" w:color="auto"/>
        <w:right w:val="none" w:sz="0" w:space="0" w:color="auto"/>
      </w:divBdr>
      <w:divsChild>
        <w:div w:id="2142914645">
          <w:marLeft w:val="0"/>
          <w:marRight w:val="0"/>
          <w:marTop w:val="0"/>
          <w:marBottom w:val="0"/>
          <w:divBdr>
            <w:top w:val="none" w:sz="0" w:space="0" w:color="auto"/>
            <w:left w:val="none" w:sz="0" w:space="0" w:color="auto"/>
            <w:bottom w:val="none" w:sz="0" w:space="0" w:color="auto"/>
            <w:right w:val="none" w:sz="0" w:space="0" w:color="auto"/>
          </w:divBdr>
        </w:div>
        <w:div w:id="1962614112">
          <w:marLeft w:val="0"/>
          <w:marRight w:val="0"/>
          <w:marTop w:val="0"/>
          <w:marBottom w:val="0"/>
          <w:divBdr>
            <w:top w:val="none" w:sz="0" w:space="0" w:color="auto"/>
            <w:left w:val="none" w:sz="0" w:space="0" w:color="auto"/>
            <w:bottom w:val="none" w:sz="0" w:space="0" w:color="auto"/>
            <w:right w:val="none" w:sz="0" w:space="0" w:color="auto"/>
          </w:divBdr>
        </w:div>
        <w:div w:id="210774413">
          <w:marLeft w:val="0"/>
          <w:marRight w:val="0"/>
          <w:marTop w:val="0"/>
          <w:marBottom w:val="0"/>
          <w:divBdr>
            <w:top w:val="none" w:sz="0" w:space="0" w:color="auto"/>
            <w:left w:val="none" w:sz="0" w:space="0" w:color="auto"/>
            <w:bottom w:val="none" w:sz="0" w:space="0" w:color="auto"/>
            <w:right w:val="none" w:sz="0" w:space="0" w:color="auto"/>
          </w:divBdr>
        </w:div>
        <w:div w:id="328826238">
          <w:marLeft w:val="0"/>
          <w:marRight w:val="0"/>
          <w:marTop w:val="0"/>
          <w:marBottom w:val="0"/>
          <w:divBdr>
            <w:top w:val="none" w:sz="0" w:space="0" w:color="auto"/>
            <w:left w:val="none" w:sz="0" w:space="0" w:color="auto"/>
            <w:bottom w:val="none" w:sz="0" w:space="0" w:color="auto"/>
            <w:right w:val="none" w:sz="0" w:space="0" w:color="auto"/>
          </w:divBdr>
        </w:div>
        <w:div w:id="1997146802">
          <w:marLeft w:val="0"/>
          <w:marRight w:val="0"/>
          <w:marTop w:val="0"/>
          <w:marBottom w:val="0"/>
          <w:divBdr>
            <w:top w:val="none" w:sz="0" w:space="0" w:color="auto"/>
            <w:left w:val="none" w:sz="0" w:space="0" w:color="auto"/>
            <w:bottom w:val="none" w:sz="0" w:space="0" w:color="auto"/>
            <w:right w:val="none" w:sz="0" w:space="0" w:color="auto"/>
          </w:divBdr>
        </w:div>
        <w:div w:id="1301693466">
          <w:marLeft w:val="0"/>
          <w:marRight w:val="0"/>
          <w:marTop w:val="0"/>
          <w:marBottom w:val="0"/>
          <w:divBdr>
            <w:top w:val="none" w:sz="0" w:space="0" w:color="auto"/>
            <w:left w:val="none" w:sz="0" w:space="0" w:color="auto"/>
            <w:bottom w:val="none" w:sz="0" w:space="0" w:color="auto"/>
            <w:right w:val="none" w:sz="0" w:space="0" w:color="auto"/>
          </w:divBdr>
        </w:div>
      </w:divsChild>
    </w:div>
    <w:div w:id="627661261">
      <w:bodyDiv w:val="1"/>
      <w:marLeft w:val="0"/>
      <w:marRight w:val="0"/>
      <w:marTop w:val="0"/>
      <w:marBottom w:val="0"/>
      <w:divBdr>
        <w:top w:val="none" w:sz="0" w:space="0" w:color="auto"/>
        <w:left w:val="none" w:sz="0" w:space="0" w:color="auto"/>
        <w:bottom w:val="none" w:sz="0" w:space="0" w:color="auto"/>
        <w:right w:val="none" w:sz="0" w:space="0" w:color="auto"/>
      </w:divBdr>
    </w:div>
    <w:div w:id="627704089">
      <w:bodyDiv w:val="1"/>
      <w:marLeft w:val="0"/>
      <w:marRight w:val="0"/>
      <w:marTop w:val="0"/>
      <w:marBottom w:val="0"/>
      <w:divBdr>
        <w:top w:val="none" w:sz="0" w:space="0" w:color="auto"/>
        <w:left w:val="none" w:sz="0" w:space="0" w:color="auto"/>
        <w:bottom w:val="none" w:sz="0" w:space="0" w:color="auto"/>
        <w:right w:val="none" w:sz="0" w:space="0" w:color="auto"/>
      </w:divBdr>
    </w:div>
    <w:div w:id="675349687">
      <w:bodyDiv w:val="1"/>
      <w:marLeft w:val="0"/>
      <w:marRight w:val="0"/>
      <w:marTop w:val="0"/>
      <w:marBottom w:val="0"/>
      <w:divBdr>
        <w:top w:val="none" w:sz="0" w:space="0" w:color="auto"/>
        <w:left w:val="none" w:sz="0" w:space="0" w:color="auto"/>
        <w:bottom w:val="none" w:sz="0" w:space="0" w:color="auto"/>
        <w:right w:val="none" w:sz="0" w:space="0" w:color="auto"/>
      </w:divBdr>
    </w:div>
    <w:div w:id="692654924">
      <w:bodyDiv w:val="1"/>
      <w:marLeft w:val="0"/>
      <w:marRight w:val="0"/>
      <w:marTop w:val="0"/>
      <w:marBottom w:val="0"/>
      <w:divBdr>
        <w:top w:val="none" w:sz="0" w:space="0" w:color="auto"/>
        <w:left w:val="none" w:sz="0" w:space="0" w:color="auto"/>
        <w:bottom w:val="none" w:sz="0" w:space="0" w:color="auto"/>
        <w:right w:val="none" w:sz="0" w:space="0" w:color="auto"/>
      </w:divBdr>
      <w:divsChild>
        <w:div w:id="325325920">
          <w:marLeft w:val="0"/>
          <w:marRight w:val="0"/>
          <w:marTop w:val="0"/>
          <w:marBottom w:val="0"/>
          <w:divBdr>
            <w:top w:val="none" w:sz="0" w:space="0" w:color="auto"/>
            <w:left w:val="none" w:sz="0" w:space="0" w:color="auto"/>
            <w:bottom w:val="none" w:sz="0" w:space="0" w:color="auto"/>
            <w:right w:val="none" w:sz="0" w:space="0" w:color="auto"/>
          </w:divBdr>
        </w:div>
        <w:div w:id="800654561">
          <w:marLeft w:val="0"/>
          <w:marRight w:val="0"/>
          <w:marTop w:val="0"/>
          <w:marBottom w:val="0"/>
          <w:divBdr>
            <w:top w:val="none" w:sz="0" w:space="0" w:color="auto"/>
            <w:left w:val="none" w:sz="0" w:space="0" w:color="auto"/>
            <w:bottom w:val="none" w:sz="0" w:space="0" w:color="auto"/>
            <w:right w:val="none" w:sz="0" w:space="0" w:color="auto"/>
          </w:divBdr>
        </w:div>
      </w:divsChild>
    </w:div>
    <w:div w:id="704208366">
      <w:bodyDiv w:val="1"/>
      <w:marLeft w:val="0"/>
      <w:marRight w:val="0"/>
      <w:marTop w:val="0"/>
      <w:marBottom w:val="0"/>
      <w:divBdr>
        <w:top w:val="none" w:sz="0" w:space="0" w:color="auto"/>
        <w:left w:val="none" w:sz="0" w:space="0" w:color="auto"/>
        <w:bottom w:val="none" w:sz="0" w:space="0" w:color="auto"/>
        <w:right w:val="none" w:sz="0" w:space="0" w:color="auto"/>
      </w:divBdr>
      <w:divsChild>
        <w:div w:id="696928281">
          <w:marLeft w:val="0"/>
          <w:marRight w:val="0"/>
          <w:marTop w:val="0"/>
          <w:marBottom w:val="0"/>
          <w:divBdr>
            <w:top w:val="none" w:sz="0" w:space="0" w:color="auto"/>
            <w:left w:val="none" w:sz="0" w:space="0" w:color="auto"/>
            <w:bottom w:val="none" w:sz="0" w:space="0" w:color="auto"/>
            <w:right w:val="none" w:sz="0" w:space="0" w:color="auto"/>
          </w:divBdr>
        </w:div>
        <w:div w:id="1965036933">
          <w:marLeft w:val="0"/>
          <w:marRight w:val="0"/>
          <w:marTop w:val="0"/>
          <w:marBottom w:val="0"/>
          <w:divBdr>
            <w:top w:val="none" w:sz="0" w:space="0" w:color="auto"/>
            <w:left w:val="none" w:sz="0" w:space="0" w:color="auto"/>
            <w:bottom w:val="none" w:sz="0" w:space="0" w:color="auto"/>
            <w:right w:val="none" w:sz="0" w:space="0" w:color="auto"/>
          </w:divBdr>
        </w:div>
      </w:divsChild>
    </w:div>
    <w:div w:id="768231585">
      <w:bodyDiv w:val="1"/>
      <w:marLeft w:val="0"/>
      <w:marRight w:val="0"/>
      <w:marTop w:val="0"/>
      <w:marBottom w:val="0"/>
      <w:divBdr>
        <w:top w:val="none" w:sz="0" w:space="0" w:color="auto"/>
        <w:left w:val="none" w:sz="0" w:space="0" w:color="auto"/>
        <w:bottom w:val="none" w:sz="0" w:space="0" w:color="auto"/>
        <w:right w:val="none" w:sz="0" w:space="0" w:color="auto"/>
      </w:divBdr>
      <w:divsChild>
        <w:div w:id="673149401">
          <w:marLeft w:val="0"/>
          <w:marRight w:val="0"/>
          <w:marTop w:val="0"/>
          <w:marBottom w:val="0"/>
          <w:divBdr>
            <w:top w:val="none" w:sz="0" w:space="0" w:color="auto"/>
            <w:left w:val="none" w:sz="0" w:space="0" w:color="auto"/>
            <w:bottom w:val="none" w:sz="0" w:space="0" w:color="auto"/>
            <w:right w:val="none" w:sz="0" w:space="0" w:color="auto"/>
          </w:divBdr>
        </w:div>
        <w:div w:id="1010066370">
          <w:marLeft w:val="0"/>
          <w:marRight w:val="0"/>
          <w:marTop w:val="0"/>
          <w:marBottom w:val="0"/>
          <w:divBdr>
            <w:top w:val="none" w:sz="0" w:space="0" w:color="auto"/>
            <w:left w:val="none" w:sz="0" w:space="0" w:color="auto"/>
            <w:bottom w:val="none" w:sz="0" w:space="0" w:color="auto"/>
            <w:right w:val="none" w:sz="0" w:space="0" w:color="auto"/>
          </w:divBdr>
        </w:div>
        <w:div w:id="1200556447">
          <w:marLeft w:val="0"/>
          <w:marRight w:val="0"/>
          <w:marTop w:val="0"/>
          <w:marBottom w:val="0"/>
          <w:divBdr>
            <w:top w:val="none" w:sz="0" w:space="0" w:color="auto"/>
            <w:left w:val="none" w:sz="0" w:space="0" w:color="auto"/>
            <w:bottom w:val="none" w:sz="0" w:space="0" w:color="auto"/>
            <w:right w:val="none" w:sz="0" w:space="0" w:color="auto"/>
          </w:divBdr>
          <w:divsChild>
            <w:div w:id="12056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47898">
      <w:bodyDiv w:val="1"/>
      <w:marLeft w:val="0"/>
      <w:marRight w:val="0"/>
      <w:marTop w:val="0"/>
      <w:marBottom w:val="0"/>
      <w:divBdr>
        <w:top w:val="none" w:sz="0" w:space="0" w:color="auto"/>
        <w:left w:val="none" w:sz="0" w:space="0" w:color="auto"/>
        <w:bottom w:val="none" w:sz="0" w:space="0" w:color="auto"/>
        <w:right w:val="none" w:sz="0" w:space="0" w:color="auto"/>
      </w:divBdr>
      <w:divsChild>
        <w:div w:id="965355696">
          <w:marLeft w:val="0"/>
          <w:marRight w:val="0"/>
          <w:marTop w:val="0"/>
          <w:marBottom w:val="0"/>
          <w:divBdr>
            <w:top w:val="none" w:sz="0" w:space="0" w:color="auto"/>
            <w:left w:val="none" w:sz="0" w:space="0" w:color="auto"/>
            <w:bottom w:val="none" w:sz="0" w:space="0" w:color="auto"/>
            <w:right w:val="none" w:sz="0" w:space="0" w:color="auto"/>
          </w:divBdr>
        </w:div>
        <w:div w:id="1389379900">
          <w:marLeft w:val="0"/>
          <w:marRight w:val="0"/>
          <w:marTop w:val="0"/>
          <w:marBottom w:val="0"/>
          <w:divBdr>
            <w:top w:val="none" w:sz="0" w:space="0" w:color="auto"/>
            <w:left w:val="none" w:sz="0" w:space="0" w:color="auto"/>
            <w:bottom w:val="none" w:sz="0" w:space="0" w:color="auto"/>
            <w:right w:val="none" w:sz="0" w:space="0" w:color="auto"/>
          </w:divBdr>
        </w:div>
        <w:div w:id="2123568090">
          <w:marLeft w:val="0"/>
          <w:marRight w:val="0"/>
          <w:marTop w:val="0"/>
          <w:marBottom w:val="0"/>
          <w:divBdr>
            <w:top w:val="none" w:sz="0" w:space="0" w:color="auto"/>
            <w:left w:val="none" w:sz="0" w:space="0" w:color="auto"/>
            <w:bottom w:val="none" w:sz="0" w:space="0" w:color="auto"/>
            <w:right w:val="none" w:sz="0" w:space="0" w:color="auto"/>
          </w:divBdr>
        </w:div>
      </w:divsChild>
    </w:div>
    <w:div w:id="798188073">
      <w:bodyDiv w:val="1"/>
      <w:marLeft w:val="0"/>
      <w:marRight w:val="0"/>
      <w:marTop w:val="0"/>
      <w:marBottom w:val="0"/>
      <w:divBdr>
        <w:top w:val="none" w:sz="0" w:space="0" w:color="auto"/>
        <w:left w:val="none" w:sz="0" w:space="0" w:color="auto"/>
        <w:bottom w:val="none" w:sz="0" w:space="0" w:color="auto"/>
        <w:right w:val="none" w:sz="0" w:space="0" w:color="auto"/>
      </w:divBdr>
    </w:div>
    <w:div w:id="806820446">
      <w:bodyDiv w:val="1"/>
      <w:marLeft w:val="0"/>
      <w:marRight w:val="0"/>
      <w:marTop w:val="0"/>
      <w:marBottom w:val="0"/>
      <w:divBdr>
        <w:top w:val="none" w:sz="0" w:space="0" w:color="auto"/>
        <w:left w:val="none" w:sz="0" w:space="0" w:color="auto"/>
        <w:bottom w:val="none" w:sz="0" w:space="0" w:color="auto"/>
        <w:right w:val="none" w:sz="0" w:space="0" w:color="auto"/>
      </w:divBdr>
      <w:divsChild>
        <w:div w:id="1982729572">
          <w:marLeft w:val="0"/>
          <w:marRight w:val="0"/>
          <w:marTop w:val="0"/>
          <w:marBottom w:val="0"/>
          <w:divBdr>
            <w:top w:val="none" w:sz="0" w:space="0" w:color="auto"/>
            <w:left w:val="none" w:sz="0" w:space="0" w:color="auto"/>
            <w:bottom w:val="none" w:sz="0" w:space="0" w:color="auto"/>
            <w:right w:val="none" w:sz="0" w:space="0" w:color="auto"/>
          </w:divBdr>
          <w:divsChild>
            <w:div w:id="153689941">
              <w:marLeft w:val="0"/>
              <w:marRight w:val="0"/>
              <w:marTop w:val="0"/>
              <w:marBottom w:val="0"/>
              <w:divBdr>
                <w:top w:val="none" w:sz="0" w:space="0" w:color="auto"/>
                <w:left w:val="none" w:sz="0" w:space="0" w:color="auto"/>
                <w:bottom w:val="none" w:sz="0" w:space="0" w:color="auto"/>
                <w:right w:val="none" w:sz="0" w:space="0" w:color="auto"/>
              </w:divBdr>
            </w:div>
            <w:div w:id="1145783077">
              <w:marLeft w:val="0"/>
              <w:marRight w:val="0"/>
              <w:marTop w:val="0"/>
              <w:marBottom w:val="0"/>
              <w:divBdr>
                <w:top w:val="none" w:sz="0" w:space="0" w:color="auto"/>
                <w:left w:val="none" w:sz="0" w:space="0" w:color="auto"/>
                <w:bottom w:val="none" w:sz="0" w:space="0" w:color="auto"/>
                <w:right w:val="none" w:sz="0" w:space="0" w:color="auto"/>
              </w:divBdr>
            </w:div>
            <w:div w:id="1205172481">
              <w:marLeft w:val="0"/>
              <w:marRight w:val="0"/>
              <w:marTop w:val="0"/>
              <w:marBottom w:val="0"/>
              <w:divBdr>
                <w:top w:val="none" w:sz="0" w:space="0" w:color="auto"/>
                <w:left w:val="none" w:sz="0" w:space="0" w:color="auto"/>
                <w:bottom w:val="none" w:sz="0" w:space="0" w:color="auto"/>
                <w:right w:val="none" w:sz="0" w:space="0" w:color="auto"/>
              </w:divBdr>
            </w:div>
            <w:div w:id="1566574893">
              <w:marLeft w:val="0"/>
              <w:marRight w:val="0"/>
              <w:marTop w:val="0"/>
              <w:marBottom w:val="0"/>
              <w:divBdr>
                <w:top w:val="none" w:sz="0" w:space="0" w:color="auto"/>
                <w:left w:val="none" w:sz="0" w:space="0" w:color="auto"/>
                <w:bottom w:val="none" w:sz="0" w:space="0" w:color="auto"/>
                <w:right w:val="none" w:sz="0" w:space="0" w:color="auto"/>
              </w:divBdr>
            </w:div>
            <w:div w:id="21405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5385">
      <w:bodyDiv w:val="1"/>
      <w:marLeft w:val="0"/>
      <w:marRight w:val="0"/>
      <w:marTop w:val="0"/>
      <w:marBottom w:val="0"/>
      <w:divBdr>
        <w:top w:val="none" w:sz="0" w:space="0" w:color="auto"/>
        <w:left w:val="none" w:sz="0" w:space="0" w:color="auto"/>
        <w:bottom w:val="none" w:sz="0" w:space="0" w:color="auto"/>
        <w:right w:val="none" w:sz="0" w:space="0" w:color="auto"/>
      </w:divBdr>
      <w:divsChild>
        <w:div w:id="5636931">
          <w:marLeft w:val="0"/>
          <w:marRight w:val="0"/>
          <w:marTop w:val="0"/>
          <w:marBottom w:val="0"/>
          <w:divBdr>
            <w:top w:val="none" w:sz="0" w:space="0" w:color="auto"/>
            <w:left w:val="none" w:sz="0" w:space="0" w:color="auto"/>
            <w:bottom w:val="none" w:sz="0" w:space="0" w:color="auto"/>
            <w:right w:val="none" w:sz="0" w:space="0" w:color="auto"/>
          </w:divBdr>
          <w:divsChild>
            <w:div w:id="1929341862">
              <w:marLeft w:val="0"/>
              <w:marRight w:val="0"/>
              <w:marTop w:val="0"/>
              <w:marBottom w:val="0"/>
              <w:divBdr>
                <w:top w:val="none" w:sz="0" w:space="0" w:color="auto"/>
                <w:left w:val="none" w:sz="0" w:space="0" w:color="auto"/>
                <w:bottom w:val="none" w:sz="0" w:space="0" w:color="auto"/>
                <w:right w:val="none" w:sz="0" w:space="0" w:color="auto"/>
              </w:divBdr>
            </w:div>
            <w:div w:id="19904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7144">
      <w:bodyDiv w:val="1"/>
      <w:marLeft w:val="0"/>
      <w:marRight w:val="0"/>
      <w:marTop w:val="0"/>
      <w:marBottom w:val="0"/>
      <w:divBdr>
        <w:top w:val="none" w:sz="0" w:space="0" w:color="auto"/>
        <w:left w:val="none" w:sz="0" w:space="0" w:color="auto"/>
        <w:bottom w:val="none" w:sz="0" w:space="0" w:color="auto"/>
        <w:right w:val="none" w:sz="0" w:space="0" w:color="auto"/>
      </w:divBdr>
      <w:divsChild>
        <w:div w:id="241332684">
          <w:marLeft w:val="0"/>
          <w:marRight w:val="0"/>
          <w:marTop w:val="0"/>
          <w:marBottom w:val="0"/>
          <w:divBdr>
            <w:top w:val="none" w:sz="0" w:space="0" w:color="auto"/>
            <w:left w:val="none" w:sz="0" w:space="0" w:color="auto"/>
            <w:bottom w:val="none" w:sz="0" w:space="0" w:color="auto"/>
            <w:right w:val="none" w:sz="0" w:space="0" w:color="auto"/>
          </w:divBdr>
        </w:div>
        <w:div w:id="337579494">
          <w:marLeft w:val="0"/>
          <w:marRight w:val="0"/>
          <w:marTop w:val="0"/>
          <w:marBottom w:val="0"/>
          <w:divBdr>
            <w:top w:val="none" w:sz="0" w:space="0" w:color="auto"/>
            <w:left w:val="none" w:sz="0" w:space="0" w:color="auto"/>
            <w:bottom w:val="none" w:sz="0" w:space="0" w:color="auto"/>
            <w:right w:val="none" w:sz="0" w:space="0" w:color="auto"/>
          </w:divBdr>
        </w:div>
        <w:div w:id="635648688">
          <w:marLeft w:val="0"/>
          <w:marRight w:val="0"/>
          <w:marTop w:val="0"/>
          <w:marBottom w:val="0"/>
          <w:divBdr>
            <w:top w:val="none" w:sz="0" w:space="0" w:color="auto"/>
            <w:left w:val="none" w:sz="0" w:space="0" w:color="auto"/>
            <w:bottom w:val="none" w:sz="0" w:space="0" w:color="auto"/>
            <w:right w:val="none" w:sz="0" w:space="0" w:color="auto"/>
          </w:divBdr>
        </w:div>
        <w:div w:id="714432860">
          <w:marLeft w:val="0"/>
          <w:marRight w:val="0"/>
          <w:marTop w:val="0"/>
          <w:marBottom w:val="0"/>
          <w:divBdr>
            <w:top w:val="none" w:sz="0" w:space="0" w:color="auto"/>
            <w:left w:val="none" w:sz="0" w:space="0" w:color="auto"/>
            <w:bottom w:val="none" w:sz="0" w:space="0" w:color="auto"/>
            <w:right w:val="none" w:sz="0" w:space="0" w:color="auto"/>
          </w:divBdr>
        </w:div>
        <w:div w:id="809057536">
          <w:marLeft w:val="0"/>
          <w:marRight w:val="0"/>
          <w:marTop w:val="0"/>
          <w:marBottom w:val="0"/>
          <w:divBdr>
            <w:top w:val="none" w:sz="0" w:space="0" w:color="auto"/>
            <w:left w:val="none" w:sz="0" w:space="0" w:color="auto"/>
            <w:bottom w:val="none" w:sz="0" w:space="0" w:color="auto"/>
            <w:right w:val="none" w:sz="0" w:space="0" w:color="auto"/>
          </w:divBdr>
        </w:div>
        <w:div w:id="1449590795">
          <w:marLeft w:val="0"/>
          <w:marRight w:val="0"/>
          <w:marTop w:val="0"/>
          <w:marBottom w:val="0"/>
          <w:divBdr>
            <w:top w:val="none" w:sz="0" w:space="0" w:color="auto"/>
            <w:left w:val="none" w:sz="0" w:space="0" w:color="auto"/>
            <w:bottom w:val="none" w:sz="0" w:space="0" w:color="auto"/>
            <w:right w:val="none" w:sz="0" w:space="0" w:color="auto"/>
          </w:divBdr>
        </w:div>
      </w:divsChild>
    </w:div>
    <w:div w:id="906191094">
      <w:bodyDiv w:val="1"/>
      <w:marLeft w:val="0"/>
      <w:marRight w:val="0"/>
      <w:marTop w:val="0"/>
      <w:marBottom w:val="0"/>
      <w:divBdr>
        <w:top w:val="none" w:sz="0" w:space="0" w:color="auto"/>
        <w:left w:val="none" w:sz="0" w:space="0" w:color="auto"/>
        <w:bottom w:val="none" w:sz="0" w:space="0" w:color="auto"/>
        <w:right w:val="none" w:sz="0" w:space="0" w:color="auto"/>
      </w:divBdr>
      <w:divsChild>
        <w:div w:id="12417007">
          <w:marLeft w:val="0"/>
          <w:marRight w:val="0"/>
          <w:marTop w:val="0"/>
          <w:marBottom w:val="0"/>
          <w:divBdr>
            <w:top w:val="none" w:sz="0" w:space="0" w:color="auto"/>
            <w:left w:val="none" w:sz="0" w:space="0" w:color="auto"/>
            <w:bottom w:val="none" w:sz="0" w:space="0" w:color="auto"/>
            <w:right w:val="none" w:sz="0" w:space="0" w:color="auto"/>
          </w:divBdr>
          <w:divsChild>
            <w:div w:id="677386992">
              <w:marLeft w:val="0"/>
              <w:marRight w:val="0"/>
              <w:marTop w:val="0"/>
              <w:marBottom w:val="0"/>
              <w:divBdr>
                <w:top w:val="none" w:sz="0" w:space="0" w:color="auto"/>
                <w:left w:val="none" w:sz="0" w:space="0" w:color="auto"/>
                <w:bottom w:val="none" w:sz="0" w:space="0" w:color="auto"/>
                <w:right w:val="none" w:sz="0" w:space="0" w:color="auto"/>
              </w:divBdr>
            </w:div>
            <w:div w:id="9014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40896">
      <w:bodyDiv w:val="1"/>
      <w:marLeft w:val="0"/>
      <w:marRight w:val="0"/>
      <w:marTop w:val="0"/>
      <w:marBottom w:val="0"/>
      <w:divBdr>
        <w:top w:val="none" w:sz="0" w:space="0" w:color="auto"/>
        <w:left w:val="none" w:sz="0" w:space="0" w:color="auto"/>
        <w:bottom w:val="none" w:sz="0" w:space="0" w:color="auto"/>
        <w:right w:val="none" w:sz="0" w:space="0" w:color="auto"/>
      </w:divBdr>
      <w:divsChild>
        <w:div w:id="1219589096">
          <w:marLeft w:val="0"/>
          <w:marRight w:val="0"/>
          <w:marTop w:val="0"/>
          <w:marBottom w:val="0"/>
          <w:divBdr>
            <w:top w:val="none" w:sz="0" w:space="0" w:color="auto"/>
            <w:left w:val="none" w:sz="0" w:space="0" w:color="auto"/>
            <w:bottom w:val="none" w:sz="0" w:space="0" w:color="auto"/>
            <w:right w:val="none" w:sz="0" w:space="0" w:color="auto"/>
          </w:divBdr>
        </w:div>
        <w:div w:id="1484617698">
          <w:marLeft w:val="0"/>
          <w:marRight w:val="0"/>
          <w:marTop w:val="0"/>
          <w:marBottom w:val="0"/>
          <w:divBdr>
            <w:top w:val="none" w:sz="0" w:space="0" w:color="auto"/>
            <w:left w:val="none" w:sz="0" w:space="0" w:color="auto"/>
            <w:bottom w:val="none" w:sz="0" w:space="0" w:color="auto"/>
            <w:right w:val="none" w:sz="0" w:space="0" w:color="auto"/>
          </w:divBdr>
        </w:div>
      </w:divsChild>
    </w:div>
    <w:div w:id="961425696">
      <w:bodyDiv w:val="1"/>
      <w:marLeft w:val="0"/>
      <w:marRight w:val="0"/>
      <w:marTop w:val="0"/>
      <w:marBottom w:val="0"/>
      <w:divBdr>
        <w:top w:val="none" w:sz="0" w:space="0" w:color="auto"/>
        <w:left w:val="none" w:sz="0" w:space="0" w:color="auto"/>
        <w:bottom w:val="none" w:sz="0" w:space="0" w:color="auto"/>
        <w:right w:val="none" w:sz="0" w:space="0" w:color="auto"/>
      </w:divBdr>
      <w:divsChild>
        <w:div w:id="303462376">
          <w:marLeft w:val="0"/>
          <w:marRight w:val="0"/>
          <w:marTop w:val="0"/>
          <w:marBottom w:val="0"/>
          <w:divBdr>
            <w:top w:val="none" w:sz="0" w:space="0" w:color="auto"/>
            <w:left w:val="none" w:sz="0" w:space="0" w:color="auto"/>
            <w:bottom w:val="none" w:sz="0" w:space="0" w:color="auto"/>
            <w:right w:val="none" w:sz="0" w:space="0" w:color="auto"/>
          </w:divBdr>
        </w:div>
        <w:div w:id="351494555">
          <w:marLeft w:val="0"/>
          <w:marRight w:val="0"/>
          <w:marTop w:val="0"/>
          <w:marBottom w:val="0"/>
          <w:divBdr>
            <w:top w:val="none" w:sz="0" w:space="0" w:color="auto"/>
            <w:left w:val="none" w:sz="0" w:space="0" w:color="auto"/>
            <w:bottom w:val="none" w:sz="0" w:space="0" w:color="auto"/>
            <w:right w:val="none" w:sz="0" w:space="0" w:color="auto"/>
          </w:divBdr>
        </w:div>
        <w:div w:id="358553324">
          <w:marLeft w:val="0"/>
          <w:marRight w:val="0"/>
          <w:marTop w:val="0"/>
          <w:marBottom w:val="0"/>
          <w:divBdr>
            <w:top w:val="none" w:sz="0" w:space="0" w:color="auto"/>
            <w:left w:val="none" w:sz="0" w:space="0" w:color="auto"/>
            <w:bottom w:val="none" w:sz="0" w:space="0" w:color="auto"/>
            <w:right w:val="none" w:sz="0" w:space="0" w:color="auto"/>
          </w:divBdr>
        </w:div>
        <w:div w:id="845485588">
          <w:marLeft w:val="0"/>
          <w:marRight w:val="0"/>
          <w:marTop w:val="0"/>
          <w:marBottom w:val="0"/>
          <w:divBdr>
            <w:top w:val="none" w:sz="0" w:space="0" w:color="auto"/>
            <w:left w:val="none" w:sz="0" w:space="0" w:color="auto"/>
            <w:bottom w:val="none" w:sz="0" w:space="0" w:color="auto"/>
            <w:right w:val="none" w:sz="0" w:space="0" w:color="auto"/>
          </w:divBdr>
        </w:div>
        <w:div w:id="1995792821">
          <w:marLeft w:val="0"/>
          <w:marRight w:val="0"/>
          <w:marTop w:val="0"/>
          <w:marBottom w:val="0"/>
          <w:divBdr>
            <w:top w:val="none" w:sz="0" w:space="0" w:color="auto"/>
            <w:left w:val="none" w:sz="0" w:space="0" w:color="auto"/>
            <w:bottom w:val="none" w:sz="0" w:space="0" w:color="auto"/>
            <w:right w:val="none" w:sz="0" w:space="0" w:color="auto"/>
          </w:divBdr>
        </w:div>
      </w:divsChild>
    </w:div>
    <w:div w:id="978151598">
      <w:bodyDiv w:val="1"/>
      <w:marLeft w:val="0"/>
      <w:marRight w:val="0"/>
      <w:marTop w:val="0"/>
      <w:marBottom w:val="0"/>
      <w:divBdr>
        <w:top w:val="none" w:sz="0" w:space="0" w:color="auto"/>
        <w:left w:val="none" w:sz="0" w:space="0" w:color="auto"/>
        <w:bottom w:val="none" w:sz="0" w:space="0" w:color="auto"/>
        <w:right w:val="none" w:sz="0" w:space="0" w:color="auto"/>
      </w:divBdr>
      <w:divsChild>
        <w:div w:id="1627541124">
          <w:marLeft w:val="0"/>
          <w:marRight w:val="0"/>
          <w:marTop w:val="0"/>
          <w:marBottom w:val="0"/>
          <w:divBdr>
            <w:top w:val="none" w:sz="0" w:space="0" w:color="auto"/>
            <w:left w:val="none" w:sz="0" w:space="0" w:color="auto"/>
            <w:bottom w:val="none" w:sz="0" w:space="0" w:color="auto"/>
            <w:right w:val="none" w:sz="0" w:space="0" w:color="auto"/>
          </w:divBdr>
          <w:divsChild>
            <w:div w:id="180290112">
              <w:marLeft w:val="0"/>
              <w:marRight w:val="0"/>
              <w:marTop w:val="0"/>
              <w:marBottom w:val="0"/>
              <w:divBdr>
                <w:top w:val="none" w:sz="0" w:space="0" w:color="auto"/>
                <w:left w:val="none" w:sz="0" w:space="0" w:color="auto"/>
                <w:bottom w:val="none" w:sz="0" w:space="0" w:color="auto"/>
                <w:right w:val="none" w:sz="0" w:space="0" w:color="auto"/>
              </w:divBdr>
            </w:div>
            <w:div w:id="180703709">
              <w:marLeft w:val="0"/>
              <w:marRight w:val="0"/>
              <w:marTop w:val="0"/>
              <w:marBottom w:val="0"/>
              <w:divBdr>
                <w:top w:val="none" w:sz="0" w:space="0" w:color="auto"/>
                <w:left w:val="none" w:sz="0" w:space="0" w:color="auto"/>
                <w:bottom w:val="none" w:sz="0" w:space="0" w:color="auto"/>
                <w:right w:val="none" w:sz="0" w:space="0" w:color="auto"/>
              </w:divBdr>
            </w:div>
            <w:div w:id="516046697">
              <w:marLeft w:val="0"/>
              <w:marRight w:val="0"/>
              <w:marTop w:val="0"/>
              <w:marBottom w:val="0"/>
              <w:divBdr>
                <w:top w:val="none" w:sz="0" w:space="0" w:color="auto"/>
                <w:left w:val="none" w:sz="0" w:space="0" w:color="auto"/>
                <w:bottom w:val="none" w:sz="0" w:space="0" w:color="auto"/>
                <w:right w:val="none" w:sz="0" w:space="0" w:color="auto"/>
              </w:divBdr>
            </w:div>
            <w:div w:id="1078089557">
              <w:marLeft w:val="0"/>
              <w:marRight w:val="0"/>
              <w:marTop w:val="0"/>
              <w:marBottom w:val="0"/>
              <w:divBdr>
                <w:top w:val="none" w:sz="0" w:space="0" w:color="auto"/>
                <w:left w:val="none" w:sz="0" w:space="0" w:color="auto"/>
                <w:bottom w:val="none" w:sz="0" w:space="0" w:color="auto"/>
                <w:right w:val="none" w:sz="0" w:space="0" w:color="auto"/>
              </w:divBdr>
            </w:div>
            <w:div w:id="1262303312">
              <w:marLeft w:val="0"/>
              <w:marRight w:val="0"/>
              <w:marTop w:val="0"/>
              <w:marBottom w:val="0"/>
              <w:divBdr>
                <w:top w:val="none" w:sz="0" w:space="0" w:color="auto"/>
                <w:left w:val="none" w:sz="0" w:space="0" w:color="auto"/>
                <w:bottom w:val="none" w:sz="0" w:space="0" w:color="auto"/>
                <w:right w:val="none" w:sz="0" w:space="0" w:color="auto"/>
              </w:divBdr>
            </w:div>
            <w:div w:id="1484085691">
              <w:marLeft w:val="0"/>
              <w:marRight w:val="0"/>
              <w:marTop w:val="0"/>
              <w:marBottom w:val="0"/>
              <w:divBdr>
                <w:top w:val="none" w:sz="0" w:space="0" w:color="auto"/>
                <w:left w:val="none" w:sz="0" w:space="0" w:color="auto"/>
                <w:bottom w:val="none" w:sz="0" w:space="0" w:color="auto"/>
                <w:right w:val="none" w:sz="0" w:space="0" w:color="auto"/>
              </w:divBdr>
            </w:div>
            <w:div w:id="1894807462">
              <w:marLeft w:val="0"/>
              <w:marRight w:val="0"/>
              <w:marTop w:val="0"/>
              <w:marBottom w:val="0"/>
              <w:divBdr>
                <w:top w:val="none" w:sz="0" w:space="0" w:color="auto"/>
                <w:left w:val="none" w:sz="0" w:space="0" w:color="auto"/>
                <w:bottom w:val="none" w:sz="0" w:space="0" w:color="auto"/>
                <w:right w:val="none" w:sz="0" w:space="0" w:color="auto"/>
              </w:divBdr>
            </w:div>
            <w:div w:id="21382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2431">
      <w:bodyDiv w:val="1"/>
      <w:marLeft w:val="0"/>
      <w:marRight w:val="0"/>
      <w:marTop w:val="0"/>
      <w:marBottom w:val="0"/>
      <w:divBdr>
        <w:top w:val="none" w:sz="0" w:space="0" w:color="auto"/>
        <w:left w:val="none" w:sz="0" w:space="0" w:color="auto"/>
        <w:bottom w:val="none" w:sz="0" w:space="0" w:color="auto"/>
        <w:right w:val="none" w:sz="0" w:space="0" w:color="auto"/>
      </w:divBdr>
    </w:div>
    <w:div w:id="1034305792">
      <w:bodyDiv w:val="1"/>
      <w:marLeft w:val="0"/>
      <w:marRight w:val="0"/>
      <w:marTop w:val="0"/>
      <w:marBottom w:val="0"/>
      <w:divBdr>
        <w:top w:val="none" w:sz="0" w:space="0" w:color="auto"/>
        <w:left w:val="none" w:sz="0" w:space="0" w:color="auto"/>
        <w:bottom w:val="none" w:sz="0" w:space="0" w:color="auto"/>
        <w:right w:val="none" w:sz="0" w:space="0" w:color="auto"/>
      </w:divBdr>
      <w:divsChild>
        <w:div w:id="775175155">
          <w:marLeft w:val="0"/>
          <w:marRight w:val="0"/>
          <w:marTop w:val="0"/>
          <w:marBottom w:val="0"/>
          <w:divBdr>
            <w:top w:val="single" w:sz="4" w:space="1" w:color="auto"/>
            <w:left w:val="single" w:sz="4" w:space="4" w:color="auto"/>
            <w:bottom w:val="single" w:sz="4" w:space="1" w:color="auto"/>
            <w:right w:val="single" w:sz="4" w:space="4" w:color="auto"/>
          </w:divBdr>
        </w:div>
        <w:div w:id="1435394106">
          <w:marLeft w:val="0"/>
          <w:marRight w:val="0"/>
          <w:marTop w:val="0"/>
          <w:marBottom w:val="0"/>
          <w:divBdr>
            <w:top w:val="single" w:sz="4" w:space="1" w:color="auto"/>
            <w:left w:val="single" w:sz="4" w:space="4" w:color="auto"/>
            <w:bottom w:val="single" w:sz="4" w:space="1" w:color="auto"/>
            <w:right w:val="single" w:sz="4" w:space="4" w:color="auto"/>
          </w:divBdr>
        </w:div>
        <w:div w:id="2013793319">
          <w:marLeft w:val="0"/>
          <w:marRight w:val="0"/>
          <w:marTop w:val="0"/>
          <w:marBottom w:val="0"/>
          <w:divBdr>
            <w:top w:val="single" w:sz="4" w:space="1" w:color="auto"/>
            <w:left w:val="single" w:sz="4" w:space="4" w:color="auto"/>
            <w:bottom w:val="single" w:sz="4" w:space="1" w:color="auto"/>
            <w:right w:val="single" w:sz="4" w:space="4" w:color="auto"/>
          </w:divBdr>
        </w:div>
        <w:div w:id="2091459329">
          <w:marLeft w:val="0"/>
          <w:marRight w:val="0"/>
          <w:marTop w:val="0"/>
          <w:marBottom w:val="0"/>
          <w:divBdr>
            <w:top w:val="single" w:sz="4" w:space="1" w:color="auto"/>
            <w:left w:val="single" w:sz="4" w:space="4" w:color="auto"/>
            <w:bottom w:val="single" w:sz="4" w:space="1" w:color="auto"/>
            <w:right w:val="single" w:sz="4" w:space="4" w:color="auto"/>
          </w:divBdr>
        </w:div>
        <w:div w:id="2096391280">
          <w:marLeft w:val="0"/>
          <w:marRight w:val="0"/>
          <w:marTop w:val="0"/>
          <w:marBottom w:val="0"/>
          <w:divBdr>
            <w:top w:val="single" w:sz="4" w:space="1" w:color="auto"/>
            <w:left w:val="single" w:sz="4" w:space="4" w:color="auto"/>
            <w:bottom w:val="single" w:sz="4" w:space="1" w:color="auto"/>
            <w:right w:val="single" w:sz="4" w:space="4" w:color="auto"/>
          </w:divBdr>
        </w:div>
      </w:divsChild>
    </w:div>
    <w:div w:id="1048260541">
      <w:bodyDiv w:val="1"/>
      <w:marLeft w:val="0"/>
      <w:marRight w:val="0"/>
      <w:marTop w:val="0"/>
      <w:marBottom w:val="0"/>
      <w:divBdr>
        <w:top w:val="none" w:sz="0" w:space="0" w:color="auto"/>
        <w:left w:val="none" w:sz="0" w:space="0" w:color="auto"/>
        <w:bottom w:val="none" w:sz="0" w:space="0" w:color="auto"/>
        <w:right w:val="none" w:sz="0" w:space="0" w:color="auto"/>
      </w:divBdr>
      <w:divsChild>
        <w:div w:id="11535182">
          <w:marLeft w:val="0"/>
          <w:marRight w:val="0"/>
          <w:marTop w:val="0"/>
          <w:marBottom w:val="0"/>
          <w:divBdr>
            <w:top w:val="none" w:sz="0" w:space="0" w:color="auto"/>
            <w:left w:val="none" w:sz="0" w:space="0" w:color="auto"/>
            <w:bottom w:val="none" w:sz="0" w:space="0" w:color="auto"/>
            <w:right w:val="none" w:sz="0" w:space="0" w:color="auto"/>
          </w:divBdr>
        </w:div>
        <w:div w:id="1592201587">
          <w:marLeft w:val="0"/>
          <w:marRight w:val="0"/>
          <w:marTop w:val="0"/>
          <w:marBottom w:val="0"/>
          <w:divBdr>
            <w:top w:val="none" w:sz="0" w:space="0" w:color="auto"/>
            <w:left w:val="none" w:sz="0" w:space="0" w:color="auto"/>
            <w:bottom w:val="none" w:sz="0" w:space="0" w:color="auto"/>
            <w:right w:val="none" w:sz="0" w:space="0" w:color="auto"/>
          </w:divBdr>
        </w:div>
      </w:divsChild>
    </w:div>
    <w:div w:id="1048451674">
      <w:bodyDiv w:val="1"/>
      <w:marLeft w:val="0"/>
      <w:marRight w:val="0"/>
      <w:marTop w:val="0"/>
      <w:marBottom w:val="0"/>
      <w:divBdr>
        <w:top w:val="none" w:sz="0" w:space="0" w:color="auto"/>
        <w:left w:val="none" w:sz="0" w:space="0" w:color="auto"/>
        <w:bottom w:val="none" w:sz="0" w:space="0" w:color="auto"/>
        <w:right w:val="none" w:sz="0" w:space="0" w:color="auto"/>
      </w:divBdr>
      <w:divsChild>
        <w:div w:id="560798867">
          <w:marLeft w:val="0"/>
          <w:marRight w:val="0"/>
          <w:marTop w:val="0"/>
          <w:marBottom w:val="0"/>
          <w:divBdr>
            <w:top w:val="none" w:sz="0" w:space="0" w:color="auto"/>
            <w:left w:val="none" w:sz="0" w:space="0" w:color="auto"/>
            <w:bottom w:val="none" w:sz="0" w:space="0" w:color="auto"/>
            <w:right w:val="none" w:sz="0" w:space="0" w:color="auto"/>
          </w:divBdr>
        </w:div>
        <w:div w:id="1395203182">
          <w:marLeft w:val="0"/>
          <w:marRight w:val="0"/>
          <w:marTop w:val="0"/>
          <w:marBottom w:val="0"/>
          <w:divBdr>
            <w:top w:val="none" w:sz="0" w:space="0" w:color="auto"/>
            <w:left w:val="none" w:sz="0" w:space="0" w:color="auto"/>
            <w:bottom w:val="none" w:sz="0" w:space="0" w:color="auto"/>
            <w:right w:val="none" w:sz="0" w:space="0" w:color="auto"/>
          </w:divBdr>
        </w:div>
      </w:divsChild>
    </w:div>
    <w:div w:id="1063871695">
      <w:bodyDiv w:val="1"/>
      <w:marLeft w:val="0"/>
      <w:marRight w:val="0"/>
      <w:marTop w:val="0"/>
      <w:marBottom w:val="0"/>
      <w:divBdr>
        <w:top w:val="none" w:sz="0" w:space="0" w:color="auto"/>
        <w:left w:val="none" w:sz="0" w:space="0" w:color="auto"/>
        <w:bottom w:val="none" w:sz="0" w:space="0" w:color="auto"/>
        <w:right w:val="none" w:sz="0" w:space="0" w:color="auto"/>
      </w:divBdr>
      <w:divsChild>
        <w:div w:id="1518884936">
          <w:marLeft w:val="0"/>
          <w:marRight w:val="0"/>
          <w:marTop w:val="0"/>
          <w:marBottom w:val="0"/>
          <w:divBdr>
            <w:top w:val="none" w:sz="0" w:space="0" w:color="auto"/>
            <w:left w:val="none" w:sz="0" w:space="0" w:color="auto"/>
            <w:bottom w:val="none" w:sz="0" w:space="0" w:color="auto"/>
            <w:right w:val="none" w:sz="0" w:space="0" w:color="auto"/>
          </w:divBdr>
        </w:div>
        <w:div w:id="1414275239">
          <w:marLeft w:val="0"/>
          <w:marRight w:val="0"/>
          <w:marTop w:val="0"/>
          <w:marBottom w:val="0"/>
          <w:divBdr>
            <w:top w:val="none" w:sz="0" w:space="0" w:color="auto"/>
            <w:left w:val="none" w:sz="0" w:space="0" w:color="auto"/>
            <w:bottom w:val="none" w:sz="0" w:space="0" w:color="auto"/>
            <w:right w:val="none" w:sz="0" w:space="0" w:color="auto"/>
          </w:divBdr>
        </w:div>
        <w:div w:id="1027759266">
          <w:marLeft w:val="0"/>
          <w:marRight w:val="0"/>
          <w:marTop w:val="0"/>
          <w:marBottom w:val="0"/>
          <w:divBdr>
            <w:top w:val="none" w:sz="0" w:space="0" w:color="auto"/>
            <w:left w:val="none" w:sz="0" w:space="0" w:color="auto"/>
            <w:bottom w:val="none" w:sz="0" w:space="0" w:color="auto"/>
            <w:right w:val="none" w:sz="0" w:space="0" w:color="auto"/>
          </w:divBdr>
        </w:div>
        <w:div w:id="1762406251">
          <w:marLeft w:val="0"/>
          <w:marRight w:val="0"/>
          <w:marTop w:val="0"/>
          <w:marBottom w:val="0"/>
          <w:divBdr>
            <w:top w:val="none" w:sz="0" w:space="0" w:color="auto"/>
            <w:left w:val="none" w:sz="0" w:space="0" w:color="auto"/>
            <w:bottom w:val="none" w:sz="0" w:space="0" w:color="auto"/>
            <w:right w:val="none" w:sz="0" w:space="0" w:color="auto"/>
          </w:divBdr>
        </w:div>
      </w:divsChild>
    </w:div>
    <w:div w:id="11747591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16">
          <w:marLeft w:val="0"/>
          <w:marRight w:val="0"/>
          <w:marTop w:val="0"/>
          <w:marBottom w:val="0"/>
          <w:divBdr>
            <w:top w:val="none" w:sz="0" w:space="0" w:color="auto"/>
            <w:left w:val="none" w:sz="0" w:space="0" w:color="auto"/>
            <w:bottom w:val="none" w:sz="0" w:space="0" w:color="auto"/>
            <w:right w:val="none" w:sz="0" w:space="0" w:color="auto"/>
          </w:divBdr>
        </w:div>
        <w:div w:id="206767144">
          <w:marLeft w:val="0"/>
          <w:marRight w:val="0"/>
          <w:marTop w:val="0"/>
          <w:marBottom w:val="0"/>
          <w:divBdr>
            <w:top w:val="none" w:sz="0" w:space="0" w:color="auto"/>
            <w:left w:val="none" w:sz="0" w:space="0" w:color="auto"/>
            <w:bottom w:val="none" w:sz="0" w:space="0" w:color="auto"/>
            <w:right w:val="none" w:sz="0" w:space="0" w:color="auto"/>
          </w:divBdr>
        </w:div>
        <w:div w:id="369961560">
          <w:marLeft w:val="0"/>
          <w:marRight w:val="0"/>
          <w:marTop w:val="0"/>
          <w:marBottom w:val="0"/>
          <w:divBdr>
            <w:top w:val="none" w:sz="0" w:space="0" w:color="auto"/>
            <w:left w:val="none" w:sz="0" w:space="0" w:color="auto"/>
            <w:bottom w:val="none" w:sz="0" w:space="0" w:color="auto"/>
            <w:right w:val="none" w:sz="0" w:space="0" w:color="auto"/>
          </w:divBdr>
        </w:div>
        <w:div w:id="999116025">
          <w:marLeft w:val="0"/>
          <w:marRight w:val="0"/>
          <w:marTop w:val="0"/>
          <w:marBottom w:val="0"/>
          <w:divBdr>
            <w:top w:val="none" w:sz="0" w:space="0" w:color="auto"/>
            <w:left w:val="none" w:sz="0" w:space="0" w:color="auto"/>
            <w:bottom w:val="none" w:sz="0" w:space="0" w:color="auto"/>
            <w:right w:val="none" w:sz="0" w:space="0" w:color="auto"/>
          </w:divBdr>
        </w:div>
        <w:div w:id="1141852413">
          <w:marLeft w:val="0"/>
          <w:marRight w:val="0"/>
          <w:marTop w:val="0"/>
          <w:marBottom w:val="0"/>
          <w:divBdr>
            <w:top w:val="none" w:sz="0" w:space="0" w:color="auto"/>
            <w:left w:val="none" w:sz="0" w:space="0" w:color="auto"/>
            <w:bottom w:val="none" w:sz="0" w:space="0" w:color="auto"/>
            <w:right w:val="none" w:sz="0" w:space="0" w:color="auto"/>
          </w:divBdr>
        </w:div>
        <w:div w:id="1295677387">
          <w:marLeft w:val="0"/>
          <w:marRight w:val="0"/>
          <w:marTop w:val="0"/>
          <w:marBottom w:val="0"/>
          <w:divBdr>
            <w:top w:val="none" w:sz="0" w:space="0" w:color="auto"/>
            <w:left w:val="none" w:sz="0" w:space="0" w:color="auto"/>
            <w:bottom w:val="none" w:sz="0" w:space="0" w:color="auto"/>
            <w:right w:val="none" w:sz="0" w:space="0" w:color="auto"/>
          </w:divBdr>
        </w:div>
        <w:div w:id="2022585973">
          <w:marLeft w:val="0"/>
          <w:marRight w:val="0"/>
          <w:marTop w:val="0"/>
          <w:marBottom w:val="0"/>
          <w:divBdr>
            <w:top w:val="none" w:sz="0" w:space="0" w:color="auto"/>
            <w:left w:val="none" w:sz="0" w:space="0" w:color="auto"/>
            <w:bottom w:val="none" w:sz="0" w:space="0" w:color="auto"/>
            <w:right w:val="none" w:sz="0" w:space="0" w:color="auto"/>
          </w:divBdr>
        </w:div>
      </w:divsChild>
    </w:div>
    <w:div w:id="1181971882">
      <w:bodyDiv w:val="1"/>
      <w:marLeft w:val="0"/>
      <w:marRight w:val="0"/>
      <w:marTop w:val="0"/>
      <w:marBottom w:val="0"/>
      <w:divBdr>
        <w:top w:val="none" w:sz="0" w:space="0" w:color="auto"/>
        <w:left w:val="none" w:sz="0" w:space="0" w:color="auto"/>
        <w:bottom w:val="none" w:sz="0" w:space="0" w:color="auto"/>
        <w:right w:val="none" w:sz="0" w:space="0" w:color="auto"/>
      </w:divBdr>
      <w:divsChild>
        <w:div w:id="1150948089">
          <w:marLeft w:val="0"/>
          <w:marRight w:val="0"/>
          <w:marTop w:val="0"/>
          <w:marBottom w:val="0"/>
          <w:divBdr>
            <w:top w:val="none" w:sz="0" w:space="0" w:color="auto"/>
            <w:left w:val="none" w:sz="0" w:space="0" w:color="auto"/>
            <w:bottom w:val="none" w:sz="0" w:space="0" w:color="auto"/>
            <w:right w:val="none" w:sz="0" w:space="0" w:color="auto"/>
          </w:divBdr>
        </w:div>
        <w:div w:id="1268124454">
          <w:marLeft w:val="0"/>
          <w:marRight w:val="0"/>
          <w:marTop w:val="0"/>
          <w:marBottom w:val="0"/>
          <w:divBdr>
            <w:top w:val="none" w:sz="0" w:space="0" w:color="auto"/>
            <w:left w:val="none" w:sz="0" w:space="0" w:color="auto"/>
            <w:bottom w:val="none" w:sz="0" w:space="0" w:color="auto"/>
            <w:right w:val="none" w:sz="0" w:space="0" w:color="auto"/>
          </w:divBdr>
        </w:div>
        <w:div w:id="1490514093">
          <w:marLeft w:val="0"/>
          <w:marRight w:val="0"/>
          <w:marTop w:val="0"/>
          <w:marBottom w:val="0"/>
          <w:divBdr>
            <w:top w:val="none" w:sz="0" w:space="0" w:color="auto"/>
            <w:left w:val="none" w:sz="0" w:space="0" w:color="auto"/>
            <w:bottom w:val="none" w:sz="0" w:space="0" w:color="auto"/>
            <w:right w:val="none" w:sz="0" w:space="0" w:color="auto"/>
          </w:divBdr>
        </w:div>
        <w:div w:id="1791850052">
          <w:marLeft w:val="0"/>
          <w:marRight w:val="0"/>
          <w:marTop w:val="0"/>
          <w:marBottom w:val="0"/>
          <w:divBdr>
            <w:top w:val="none" w:sz="0" w:space="0" w:color="auto"/>
            <w:left w:val="none" w:sz="0" w:space="0" w:color="auto"/>
            <w:bottom w:val="none" w:sz="0" w:space="0" w:color="auto"/>
            <w:right w:val="none" w:sz="0" w:space="0" w:color="auto"/>
          </w:divBdr>
        </w:div>
      </w:divsChild>
    </w:div>
    <w:div w:id="1193029222">
      <w:bodyDiv w:val="1"/>
      <w:marLeft w:val="0"/>
      <w:marRight w:val="0"/>
      <w:marTop w:val="0"/>
      <w:marBottom w:val="0"/>
      <w:divBdr>
        <w:top w:val="none" w:sz="0" w:space="0" w:color="auto"/>
        <w:left w:val="none" w:sz="0" w:space="0" w:color="auto"/>
        <w:bottom w:val="none" w:sz="0" w:space="0" w:color="auto"/>
        <w:right w:val="none" w:sz="0" w:space="0" w:color="auto"/>
      </w:divBdr>
      <w:divsChild>
        <w:div w:id="107508491">
          <w:marLeft w:val="0"/>
          <w:marRight w:val="0"/>
          <w:marTop w:val="0"/>
          <w:marBottom w:val="0"/>
          <w:divBdr>
            <w:top w:val="none" w:sz="0" w:space="0" w:color="auto"/>
            <w:left w:val="none" w:sz="0" w:space="0" w:color="auto"/>
            <w:bottom w:val="none" w:sz="0" w:space="0" w:color="auto"/>
            <w:right w:val="none" w:sz="0" w:space="0" w:color="auto"/>
          </w:divBdr>
          <w:divsChild>
            <w:div w:id="214433939">
              <w:marLeft w:val="0"/>
              <w:marRight w:val="0"/>
              <w:marTop w:val="0"/>
              <w:marBottom w:val="0"/>
              <w:divBdr>
                <w:top w:val="none" w:sz="0" w:space="0" w:color="auto"/>
                <w:left w:val="none" w:sz="0" w:space="0" w:color="auto"/>
                <w:bottom w:val="none" w:sz="0" w:space="0" w:color="auto"/>
                <w:right w:val="none" w:sz="0" w:space="0" w:color="auto"/>
              </w:divBdr>
            </w:div>
          </w:divsChild>
        </w:div>
        <w:div w:id="440612259">
          <w:marLeft w:val="0"/>
          <w:marRight w:val="0"/>
          <w:marTop w:val="0"/>
          <w:marBottom w:val="0"/>
          <w:divBdr>
            <w:top w:val="none" w:sz="0" w:space="0" w:color="auto"/>
            <w:left w:val="none" w:sz="0" w:space="0" w:color="auto"/>
            <w:bottom w:val="none" w:sz="0" w:space="0" w:color="auto"/>
            <w:right w:val="none" w:sz="0" w:space="0" w:color="auto"/>
          </w:divBdr>
        </w:div>
      </w:divsChild>
    </w:div>
    <w:div w:id="1215121490">
      <w:bodyDiv w:val="1"/>
      <w:marLeft w:val="0"/>
      <w:marRight w:val="0"/>
      <w:marTop w:val="0"/>
      <w:marBottom w:val="0"/>
      <w:divBdr>
        <w:top w:val="none" w:sz="0" w:space="0" w:color="auto"/>
        <w:left w:val="none" w:sz="0" w:space="0" w:color="auto"/>
        <w:bottom w:val="none" w:sz="0" w:space="0" w:color="auto"/>
        <w:right w:val="none" w:sz="0" w:space="0" w:color="auto"/>
      </w:divBdr>
      <w:divsChild>
        <w:div w:id="434909050">
          <w:marLeft w:val="0"/>
          <w:marRight w:val="0"/>
          <w:marTop w:val="0"/>
          <w:marBottom w:val="0"/>
          <w:divBdr>
            <w:top w:val="none" w:sz="0" w:space="0" w:color="auto"/>
            <w:left w:val="none" w:sz="0" w:space="0" w:color="auto"/>
            <w:bottom w:val="none" w:sz="0" w:space="0" w:color="auto"/>
            <w:right w:val="none" w:sz="0" w:space="0" w:color="auto"/>
          </w:divBdr>
        </w:div>
        <w:div w:id="1854950928">
          <w:marLeft w:val="0"/>
          <w:marRight w:val="0"/>
          <w:marTop w:val="0"/>
          <w:marBottom w:val="0"/>
          <w:divBdr>
            <w:top w:val="none" w:sz="0" w:space="0" w:color="auto"/>
            <w:left w:val="none" w:sz="0" w:space="0" w:color="auto"/>
            <w:bottom w:val="none" w:sz="0" w:space="0" w:color="auto"/>
            <w:right w:val="none" w:sz="0" w:space="0" w:color="auto"/>
          </w:divBdr>
        </w:div>
        <w:div w:id="2010719165">
          <w:marLeft w:val="0"/>
          <w:marRight w:val="0"/>
          <w:marTop w:val="0"/>
          <w:marBottom w:val="0"/>
          <w:divBdr>
            <w:top w:val="none" w:sz="0" w:space="0" w:color="auto"/>
            <w:left w:val="none" w:sz="0" w:space="0" w:color="auto"/>
            <w:bottom w:val="none" w:sz="0" w:space="0" w:color="auto"/>
            <w:right w:val="none" w:sz="0" w:space="0" w:color="auto"/>
          </w:divBdr>
        </w:div>
      </w:divsChild>
    </w:div>
    <w:div w:id="1220242283">
      <w:bodyDiv w:val="1"/>
      <w:marLeft w:val="0"/>
      <w:marRight w:val="0"/>
      <w:marTop w:val="0"/>
      <w:marBottom w:val="0"/>
      <w:divBdr>
        <w:top w:val="none" w:sz="0" w:space="0" w:color="auto"/>
        <w:left w:val="none" w:sz="0" w:space="0" w:color="auto"/>
        <w:bottom w:val="none" w:sz="0" w:space="0" w:color="auto"/>
        <w:right w:val="none" w:sz="0" w:space="0" w:color="auto"/>
      </w:divBdr>
      <w:divsChild>
        <w:div w:id="345257129">
          <w:marLeft w:val="0"/>
          <w:marRight w:val="0"/>
          <w:marTop w:val="0"/>
          <w:marBottom w:val="0"/>
          <w:divBdr>
            <w:top w:val="none" w:sz="0" w:space="0" w:color="auto"/>
            <w:left w:val="none" w:sz="0" w:space="0" w:color="auto"/>
            <w:bottom w:val="none" w:sz="0" w:space="0" w:color="auto"/>
            <w:right w:val="none" w:sz="0" w:space="0" w:color="auto"/>
          </w:divBdr>
        </w:div>
        <w:div w:id="541291862">
          <w:marLeft w:val="0"/>
          <w:marRight w:val="0"/>
          <w:marTop w:val="0"/>
          <w:marBottom w:val="0"/>
          <w:divBdr>
            <w:top w:val="none" w:sz="0" w:space="0" w:color="auto"/>
            <w:left w:val="none" w:sz="0" w:space="0" w:color="auto"/>
            <w:bottom w:val="none" w:sz="0" w:space="0" w:color="auto"/>
            <w:right w:val="none" w:sz="0" w:space="0" w:color="auto"/>
          </w:divBdr>
        </w:div>
        <w:div w:id="704257311">
          <w:marLeft w:val="0"/>
          <w:marRight w:val="0"/>
          <w:marTop w:val="0"/>
          <w:marBottom w:val="0"/>
          <w:divBdr>
            <w:top w:val="none" w:sz="0" w:space="0" w:color="auto"/>
            <w:left w:val="none" w:sz="0" w:space="0" w:color="auto"/>
            <w:bottom w:val="none" w:sz="0" w:space="0" w:color="auto"/>
            <w:right w:val="none" w:sz="0" w:space="0" w:color="auto"/>
          </w:divBdr>
        </w:div>
        <w:div w:id="902911933">
          <w:marLeft w:val="0"/>
          <w:marRight w:val="0"/>
          <w:marTop w:val="0"/>
          <w:marBottom w:val="0"/>
          <w:divBdr>
            <w:top w:val="none" w:sz="0" w:space="0" w:color="auto"/>
            <w:left w:val="none" w:sz="0" w:space="0" w:color="auto"/>
            <w:bottom w:val="none" w:sz="0" w:space="0" w:color="auto"/>
            <w:right w:val="none" w:sz="0" w:space="0" w:color="auto"/>
          </w:divBdr>
        </w:div>
      </w:divsChild>
    </w:div>
    <w:div w:id="1248658541">
      <w:bodyDiv w:val="1"/>
      <w:marLeft w:val="0"/>
      <w:marRight w:val="0"/>
      <w:marTop w:val="0"/>
      <w:marBottom w:val="0"/>
      <w:divBdr>
        <w:top w:val="none" w:sz="0" w:space="0" w:color="auto"/>
        <w:left w:val="none" w:sz="0" w:space="0" w:color="auto"/>
        <w:bottom w:val="none" w:sz="0" w:space="0" w:color="auto"/>
        <w:right w:val="none" w:sz="0" w:space="0" w:color="auto"/>
      </w:divBdr>
      <w:divsChild>
        <w:div w:id="816991879">
          <w:marLeft w:val="0"/>
          <w:marRight w:val="0"/>
          <w:marTop w:val="0"/>
          <w:marBottom w:val="0"/>
          <w:divBdr>
            <w:top w:val="none" w:sz="0" w:space="0" w:color="auto"/>
            <w:left w:val="none" w:sz="0" w:space="0" w:color="auto"/>
            <w:bottom w:val="none" w:sz="0" w:space="0" w:color="auto"/>
            <w:right w:val="none" w:sz="0" w:space="0" w:color="auto"/>
          </w:divBdr>
        </w:div>
        <w:div w:id="981957699">
          <w:marLeft w:val="0"/>
          <w:marRight w:val="0"/>
          <w:marTop w:val="0"/>
          <w:marBottom w:val="0"/>
          <w:divBdr>
            <w:top w:val="none" w:sz="0" w:space="0" w:color="auto"/>
            <w:left w:val="none" w:sz="0" w:space="0" w:color="auto"/>
            <w:bottom w:val="none" w:sz="0" w:space="0" w:color="auto"/>
            <w:right w:val="none" w:sz="0" w:space="0" w:color="auto"/>
          </w:divBdr>
        </w:div>
      </w:divsChild>
    </w:div>
    <w:div w:id="1266890184">
      <w:bodyDiv w:val="1"/>
      <w:marLeft w:val="0"/>
      <w:marRight w:val="0"/>
      <w:marTop w:val="0"/>
      <w:marBottom w:val="0"/>
      <w:divBdr>
        <w:top w:val="none" w:sz="0" w:space="0" w:color="auto"/>
        <w:left w:val="none" w:sz="0" w:space="0" w:color="auto"/>
        <w:bottom w:val="none" w:sz="0" w:space="0" w:color="auto"/>
        <w:right w:val="none" w:sz="0" w:space="0" w:color="auto"/>
      </w:divBdr>
      <w:divsChild>
        <w:div w:id="684015706">
          <w:marLeft w:val="0"/>
          <w:marRight w:val="0"/>
          <w:marTop w:val="0"/>
          <w:marBottom w:val="0"/>
          <w:divBdr>
            <w:top w:val="none" w:sz="0" w:space="0" w:color="auto"/>
            <w:left w:val="none" w:sz="0" w:space="0" w:color="auto"/>
            <w:bottom w:val="none" w:sz="0" w:space="0" w:color="auto"/>
            <w:right w:val="none" w:sz="0" w:space="0" w:color="auto"/>
          </w:divBdr>
        </w:div>
      </w:divsChild>
    </w:div>
    <w:div w:id="1281959367">
      <w:bodyDiv w:val="1"/>
      <w:marLeft w:val="0"/>
      <w:marRight w:val="0"/>
      <w:marTop w:val="0"/>
      <w:marBottom w:val="0"/>
      <w:divBdr>
        <w:top w:val="none" w:sz="0" w:space="0" w:color="auto"/>
        <w:left w:val="none" w:sz="0" w:space="0" w:color="auto"/>
        <w:bottom w:val="none" w:sz="0" w:space="0" w:color="auto"/>
        <w:right w:val="none" w:sz="0" w:space="0" w:color="auto"/>
      </w:divBdr>
    </w:div>
    <w:div w:id="1307928472">
      <w:bodyDiv w:val="1"/>
      <w:marLeft w:val="0"/>
      <w:marRight w:val="0"/>
      <w:marTop w:val="0"/>
      <w:marBottom w:val="0"/>
      <w:divBdr>
        <w:top w:val="none" w:sz="0" w:space="0" w:color="auto"/>
        <w:left w:val="none" w:sz="0" w:space="0" w:color="auto"/>
        <w:bottom w:val="none" w:sz="0" w:space="0" w:color="auto"/>
        <w:right w:val="none" w:sz="0" w:space="0" w:color="auto"/>
      </w:divBdr>
      <w:divsChild>
        <w:div w:id="968435417">
          <w:marLeft w:val="0"/>
          <w:marRight w:val="0"/>
          <w:marTop w:val="0"/>
          <w:marBottom w:val="0"/>
          <w:divBdr>
            <w:top w:val="none" w:sz="0" w:space="0" w:color="auto"/>
            <w:left w:val="none" w:sz="0" w:space="0" w:color="auto"/>
            <w:bottom w:val="none" w:sz="0" w:space="0" w:color="auto"/>
            <w:right w:val="none" w:sz="0" w:space="0" w:color="auto"/>
          </w:divBdr>
        </w:div>
        <w:div w:id="1525511341">
          <w:marLeft w:val="0"/>
          <w:marRight w:val="0"/>
          <w:marTop w:val="0"/>
          <w:marBottom w:val="0"/>
          <w:divBdr>
            <w:top w:val="none" w:sz="0" w:space="0" w:color="auto"/>
            <w:left w:val="none" w:sz="0" w:space="0" w:color="auto"/>
            <w:bottom w:val="none" w:sz="0" w:space="0" w:color="auto"/>
            <w:right w:val="none" w:sz="0" w:space="0" w:color="auto"/>
          </w:divBdr>
        </w:div>
        <w:div w:id="910042110">
          <w:marLeft w:val="0"/>
          <w:marRight w:val="0"/>
          <w:marTop w:val="0"/>
          <w:marBottom w:val="0"/>
          <w:divBdr>
            <w:top w:val="none" w:sz="0" w:space="0" w:color="auto"/>
            <w:left w:val="none" w:sz="0" w:space="0" w:color="auto"/>
            <w:bottom w:val="none" w:sz="0" w:space="0" w:color="auto"/>
            <w:right w:val="none" w:sz="0" w:space="0" w:color="auto"/>
          </w:divBdr>
        </w:div>
      </w:divsChild>
    </w:div>
    <w:div w:id="1317035081">
      <w:bodyDiv w:val="1"/>
      <w:marLeft w:val="0"/>
      <w:marRight w:val="0"/>
      <w:marTop w:val="0"/>
      <w:marBottom w:val="0"/>
      <w:divBdr>
        <w:top w:val="none" w:sz="0" w:space="0" w:color="auto"/>
        <w:left w:val="none" w:sz="0" w:space="0" w:color="auto"/>
        <w:bottom w:val="none" w:sz="0" w:space="0" w:color="auto"/>
        <w:right w:val="none" w:sz="0" w:space="0" w:color="auto"/>
      </w:divBdr>
    </w:div>
    <w:div w:id="1358386324">
      <w:bodyDiv w:val="1"/>
      <w:marLeft w:val="0"/>
      <w:marRight w:val="0"/>
      <w:marTop w:val="0"/>
      <w:marBottom w:val="0"/>
      <w:divBdr>
        <w:top w:val="none" w:sz="0" w:space="0" w:color="auto"/>
        <w:left w:val="none" w:sz="0" w:space="0" w:color="auto"/>
        <w:bottom w:val="none" w:sz="0" w:space="0" w:color="auto"/>
        <w:right w:val="none" w:sz="0" w:space="0" w:color="auto"/>
      </w:divBdr>
      <w:divsChild>
        <w:div w:id="1691681895">
          <w:marLeft w:val="0"/>
          <w:marRight w:val="0"/>
          <w:marTop w:val="0"/>
          <w:marBottom w:val="0"/>
          <w:divBdr>
            <w:top w:val="none" w:sz="0" w:space="0" w:color="auto"/>
            <w:left w:val="none" w:sz="0" w:space="0" w:color="auto"/>
            <w:bottom w:val="none" w:sz="0" w:space="0" w:color="auto"/>
            <w:right w:val="none" w:sz="0" w:space="0" w:color="auto"/>
          </w:divBdr>
        </w:div>
        <w:div w:id="1578243376">
          <w:marLeft w:val="0"/>
          <w:marRight w:val="0"/>
          <w:marTop w:val="0"/>
          <w:marBottom w:val="0"/>
          <w:divBdr>
            <w:top w:val="none" w:sz="0" w:space="0" w:color="auto"/>
            <w:left w:val="none" w:sz="0" w:space="0" w:color="auto"/>
            <w:bottom w:val="none" w:sz="0" w:space="0" w:color="auto"/>
            <w:right w:val="none" w:sz="0" w:space="0" w:color="auto"/>
          </w:divBdr>
        </w:div>
      </w:divsChild>
    </w:div>
    <w:div w:id="1409842256">
      <w:bodyDiv w:val="1"/>
      <w:marLeft w:val="0"/>
      <w:marRight w:val="0"/>
      <w:marTop w:val="0"/>
      <w:marBottom w:val="0"/>
      <w:divBdr>
        <w:top w:val="none" w:sz="0" w:space="0" w:color="auto"/>
        <w:left w:val="none" w:sz="0" w:space="0" w:color="auto"/>
        <w:bottom w:val="none" w:sz="0" w:space="0" w:color="auto"/>
        <w:right w:val="none" w:sz="0" w:space="0" w:color="auto"/>
      </w:divBdr>
    </w:div>
    <w:div w:id="1438678577">
      <w:bodyDiv w:val="1"/>
      <w:marLeft w:val="0"/>
      <w:marRight w:val="0"/>
      <w:marTop w:val="0"/>
      <w:marBottom w:val="0"/>
      <w:divBdr>
        <w:top w:val="none" w:sz="0" w:space="0" w:color="auto"/>
        <w:left w:val="none" w:sz="0" w:space="0" w:color="auto"/>
        <w:bottom w:val="none" w:sz="0" w:space="0" w:color="auto"/>
        <w:right w:val="none" w:sz="0" w:space="0" w:color="auto"/>
      </w:divBdr>
      <w:divsChild>
        <w:div w:id="9838231">
          <w:marLeft w:val="0"/>
          <w:marRight w:val="0"/>
          <w:marTop w:val="0"/>
          <w:marBottom w:val="0"/>
          <w:divBdr>
            <w:top w:val="none" w:sz="0" w:space="0" w:color="auto"/>
            <w:left w:val="none" w:sz="0" w:space="0" w:color="auto"/>
            <w:bottom w:val="none" w:sz="0" w:space="0" w:color="auto"/>
            <w:right w:val="none" w:sz="0" w:space="0" w:color="auto"/>
          </w:divBdr>
        </w:div>
        <w:div w:id="127937365">
          <w:marLeft w:val="0"/>
          <w:marRight w:val="0"/>
          <w:marTop w:val="0"/>
          <w:marBottom w:val="0"/>
          <w:divBdr>
            <w:top w:val="none" w:sz="0" w:space="0" w:color="auto"/>
            <w:left w:val="none" w:sz="0" w:space="0" w:color="auto"/>
            <w:bottom w:val="none" w:sz="0" w:space="0" w:color="auto"/>
            <w:right w:val="none" w:sz="0" w:space="0" w:color="auto"/>
          </w:divBdr>
        </w:div>
        <w:div w:id="356740548">
          <w:marLeft w:val="0"/>
          <w:marRight w:val="0"/>
          <w:marTop w:val="0"/>
          <w:marBottom w:val="0"/>
          <w:divBdr>
            <w:top w:val="none" w:sz="0" w:space="0" w:color="auto"/>
            <w:left w:val="none" w:sz="0" w:space="0" w:color="auto"/>
            <w:bottom w:val="none" w:sz="0" w:space="0" w:color="auto"/>
            <w:right w:val="none" w:sz="0" w:space="0" w:color="auto"/>
          </w:divBdr>
        </w:div>
        <w:div w:id="594822431">
          <w:marLeft w:val="0"/>
          <w:marRight w:val="0"/>
          <w:marTop w:val="0"/>
          <w:marBottom w:val="0"/>
          <w:divBdr>
            <w:top w:val="none" w:sz="0" w:space="0" w:color="auto"/>
            <w:left w:val="none" w:sz="0" w:space="0" w:color="auto"/>
            <w:bottom w:val="none" w:sz="0" w:space="0" w:color="auto"/>
            <w:right w:val="none" w:sz="0" w:space="0" w:color="auto"/>
          </w:divBdr>
        </w:div>
        <w:div w:id="843083623">
          <w:marLeft w:val="0"/>
          <w:marRight w:val="0"/>
          <w:marTop w:val="0"/>
          <w:marBottom w:val="0"/>
          <w:divBdr>
            <w:top w:val="none" w:sz="0" w:space="0" w:color="auto"/>
            <w:left w:val="none" w:sz="0" w:space="0" w:color="auto"/>
            <w:bottom w:val="none" w:sz="0" w:space="0" w:color="auto"/>
            <w:right w:val="none" w:sz="0" w:space="0" w:color="auto"/>
          </w:divBdr>
        </w:div>
        <w:div w:id="1998145699">
          <w:marLeft w:val="0"/>
          <w:marRight w:val="0"/>
          <w:marTop w:val="0"/>
          <w:marBottom w:val="0"/>
          <w:divBdr>
            <w:top w:val="none" w:sz="0" w:space="0" w:color="auto"/>
            <w:left w:val="none" w:sz="0" w:space="0" w:color="auto"/>
            <w:bottom w:val="none" w:sz="0" w:space="0" w:color="auto"/>
            <w:right w:val="none" w:sz="0" w:space="0" w:color="auto"/>
          </w:divBdr>
        </w:div>
      </w:divsChild>
    </w:div>
    <w:div w:id="1491866044">
      <w:bodyDiv w:val="1"/>
      <w:marLeft w:val="0"/>
      <w:marRight w:val="0"/>
      <w:marTop w:val="0"/>
      <w:marBottom w:val="0"/>
      <w:divBdr>
        <w:top w:val="none" w:sz="0" w:space="0" w:color="auto"/>
        <w:left w:val="none" w:sz="0" w:space="0" w:color="auto"/>
        <w:bottom w:val="none" w:sz="0" w:space="0" w:color="auto"/>
        <w:right w:val="none" w:sz="0" w:space="0" w:color="auto"/>
      </w:divBdr>
    </w:div>
    <w:div w:id="1494831745">
      <w:bodyDiv w:val="1"/>
      <w:marLeft w:val="0"/>
      <w:marRight w:val="0"/>
      <w:marTop w:val="0"/>
      <w:marBottom w:val="0"/>
      <w:divBdr>
        <w:top w:val="none" w:sz="0" w:space="0" w:color="auto"/>
        <w:left w:val="none" w:sz="0" w:space="0" w:color="auto"/>
        <w:bottom w:val="none" w:sz="0" w:space="0" w:color="auto"/>
        <w:right w:val="none" w:sz="0" w:space="0" w:color="auto"/>
      </w:divBdr>
    </w:div>
    <w:div w:id="1547402543">
      <w:bodyDiv w:val="1"/>
      <w:marLeft w:val="0"/>
      <w:marRight w:val="0"/>
      <w:marTop w:val="0"/>
      <w:marBottom w:val="0"/>
      <w:divBdr>
        <w:top w:val="none" w:sz="0" w:space="0" w:color="auto"/>
        <w:left w:val="none" w:sz="0" w:space="0" w:color="auto"/>
        <w:bottom w:val="none" w:sz="0" w:space="0" w:color="auto"/>
        <w:right w:val="none" w:sz="0" w:space="0" w:color="auto"/>
      </w:divBdr>
      <w:divsChild>
        <w:div w:id="1741557209">
          <w:marLeft w:val="0"/>
          <w:marRight w:val="0"/>
          <w:marTop w:val="0"/>
          <w:marBottom w:val="0"/>
          <w:divBdr>
            <w:top w:val="none" w:sz="0" w:space="0" w:color="auto"/>
            <w:left w:val="none" w:sz="0" w:space="0" w:color="auto"/>
            <w:bottom w:val="none" w:sz="0" w:space="0" w:color="auto"/>
            <w:right w:val="none" w:sz="0" w:space="0" w:color="auto"/>
          </w:divBdr>
        </w:div>
        <w:div w:id="1799764502">
          <w:marLeft w:val="0"/>
          <w:marRight w:val="0"/>
          <w:marTop w:val="0"/>
          <w:marBottom w:val="0"/>
          <w:divBdr>
            <w:top w:val="none" w:sz="0" w:space="0" w:color="auto"/>
            <w:left w:val="none" w:sz="0" w:space="0" w:color="auto"/>
            <w:bottom w:val="none" w:sz="0" w:space="0" w:color="auto"/>
            <w:right w:val="none" w:sz="0" w:space="0" w:color="auto"/>
          </w:divBdr>
        </w:div>
      </w:divsChild>
    </w:div>
    <w:div w:id="1561863328">
      <w:bodyDiv w:val="1"/>
      <w:marLeft w:val="0"/>
      <w:marRight w:val="0"/>
      <w:marTop w:val="0"/>
      <w:marBottom w:val="0"/>
      <w:divBdr>
        <w:top w:val="none" w:sz="0" w:space="0" w:color="auto"/>
        <w:left w:val="none" w:sz="0" w:space="0" w:color="auto"/>
        <w:bottom w:val="none" w:sz="0" w:space="0" w:color="auto"/>
        <w:right w:val="none" w:sz="0" w:space="0" w:color="auto"/>
      </w:divBdr>
    </w:div>
    <w:div w:id="1565800096">
      <w:bodyDiv w:val="1"/>
      <w:marLeft w:val="0"/>
      <w:marRight w:val="0"/>
      <w:marTop w:val="0"/>
      <w:marBottom w:val="0"/>
      <w:divBdr>
        <w:top w:val="none" w:sz="0" w:space="0" w:color="auto"/>
        <w:left w:val="none" w:sz="0" w:space="0" w:color="auto"/>
        <w:bottom w:val="none" w:sz="0" w:space="0" w:color="auto"/>
        <w:right w:val="none" w:sz="0" w:space="0" w:color="auto"/>
      </w:divBdr>
      <w:divsChild>
        <w:div w:id="260576966">
          <w:marLeft w:val="0"/>
          <w:marRight w:val="0"/>
          <w:marTop w:val="0"/>
          <w:marBottom w:val="0"/>
          <w:divBdr>
            <w:top w:val="none" w:sz="0" w:space="0" w:color="auto"/>
            <w:left w:val="none" w:sz="0" w:space="0" w:color="auto"/>
            <w:bottom w:val="none" w:sz="0" w:space="0" w:color="auto"/>
            <w:right w:val="none" w:sz="0" w:space="0" w:color="auto"/>
          </w:divBdr>
        </w:div>
        <w:div w:id="1031229505">
          <w:marLeft w:val="0"/>
          <w:marRight w:val="0"/>
          <w:marTop w:val="0"/>
          <w:marBottom w:val="0"/>
          <w:divBdr>
            <w:top w:val="none" w:sz="0" w:space="0" w:color="auto"/>
            <w:left w:val="none" w:sz="0" w:space="0" w:color="auto"/>
            <w:bottom w:val="none" w:sz="0" w:space="0" w:color="auto"/>
            <w:right w:val="none" w:sz="0" w:space="0" w:color="auto"/>
          </w:divBdr>
        </w:div>
      </w:divsChild>
    </w:div>
    <w:div w:id="1571573579">
      <w:bodyDiv w:val="1"/>
      <w:marLeft w:val="0"/>
      <w:marRight w:val="0"/>
      <w:marTop w:val="0"/>
      <w:marBottom w:val="0"/>
      <w:divBdr>
        <w:top w:val="none" w:sz="0" w:space="0" w:color="auto"/>
        <w:left w:val="none" w:sz="0" w:space="0" w:color="auto"/>
        <w:bottom w:val="none" w:sz="0" w:space="0" w:color="auto"/>
        <w:right w:val="none" w:sz="0" w:space="0" w:color="auto"/>
      </w:divBdr>
      <w:divsChild>
        <w:div w:id="305400868">
          <w:marLeft w:val="0"/>
          <w:marRight w:val="0"/>
          <w:marTop w:val="0"/>
          <w:marBottom w:val="0"/>
          <w:divBdr>
            <w:top w:val="none" w:sz="0" w:space="0" w:color="auto"/>
            <w:left w:val="none" w:sz="0" w:space="0" w:color="auto"/>
            <w:bottom w:val="none" w:sz="0" w:space="0" w:color="auto"/>
            <w:right w:val="none" w:sz="0" w:space="0" w:color="auto"/>
          </w:divBdr>
        </w:div>
        <w:div w:id="2096048742">
          <w:marLeft w:val="0"/>
          <w:marRight w:val="0"/>
          <w:marTop w:val="0"/>
          <w:marBottom w:val="0"/>
          <w:divBdr>
            <w:top w:val="none" w:sz="0" w:space="0" w:color="auto"/>
            <w:left w:val="none" w:sz="0" w:space="0" w:color="auto"/>
            <w:bottom w:val="none" w:sz="0" w:space="0" w:color="auto"/>
            <w:right w:val="none" w:sz="0" w:space="0" w:color="auto"/>
          </w:divBdr>
        </w:div>
      </w:divsChild>
    </w:div>
    <w:div w:id="1617105563">
      <w:bodyDiv w:val="1"/>
      <w:marLeft w:val="0"/>
      <w:marRight w:val="0"/>
      <w:marTop w:val="0"/>
      <w:marBottom w:val="0"/>
      <w:divBdr>
        <w:top w:val="none" w:sz="0" w:space="0" w:color="auto"/>
        <w:left w:val="none" w:sz="0" w:space="0" w:color="auto"/>
        <w:bottom w:val="none" w:sz="0" w:space="0" w:color="auto"/>
        <w:right w:val="none" w:sz="0" w:space="0" w:color="auto"/>
      </w:divBdr>
    </w:div>
    <w:div w:id="1632055214">
      <w:bodyDiv w:val="1"/>
      <w:marLeft w:val="0"/>
      <w:marRight w:val="0"/>
      <w:marTop w:val="0"/>
      <w:marBottom w:val="0"/>
      <w:divBdr>
        <w:top w:val="none" w:sz="0" w:space="0" w:color="auto"/>
        <w:left w:val="none" w:sz="0" w:space="0" w:color="auto"/>
        <w:bottom w:val="none" w:sz="0" w:space="0" w:color="auto"/>
        <w:right w:val="none" w:sz="0" w:space="0" w:color="auto"/>
      </w:divBdr>
      <w:divsChild>
        <w:div w:id="1357345332">
          <w:marLeft w:val="0"/>
          <w:marRight w:val="0"/>
          <w:marTop w:val="0"/>
          <w:marBottom w:val="0"/>
          <w:divBdr>
            <w:top w:val="none" w:sz="0" w:space="0" w:color="auto"/>
            <w:left w:val="none" w:sz="0" w:space="0" w:color="auto"/>
            <w:bottom w:val="none" w:sz="0" w:space="0" w:color="auto"/>
            <w:right w:val="none" w:sz="0" w:space="0" w:color="auto"/>
          </w:divBdr>
        </w:div>
        <w:div w:id="1537279662">
          <w:marLeft w:val="0"/>
          <w:marRight w:val="0"/>
          <w:marTop w:val="0"/>
          <w:marBottom w:val="0"/>
          <w:divBdr>
            <w:top w:val="none" w:sz="0" w:space="0" w:color="auto"/>
            <w:left w:val="none" w:sz="0" w:space="0" w:color="auto"/>
            <w:bottom w:val="none" w:sz="0" w:space="0" w:color="auto"/>
            <w:right w:val="none" w:sz="0" w:space="0" w:color="auto"/>
          </w:divBdr>
        </w:div>
      </w:divsChild>
    </w:div>
    <w:div w:id="1656958600">
      <w:bodyDiv w:val="1"/>
      <w:marLeft w:val="0"/>
      <w:marRight w:val="0"/>
      <w:marTop w:val="0"/>
      <w:marBottom w:val="0"/>
      <w:divBdr>
        <w:top w:val="none" w:sz="0" w:space="0" w:color="auto"/>
        <w:left w:val="none" w:sz="0" w:space="0" w:color="auto"/>
        <w:bottom w:val="none" w:sz="0" w:space="0" w:color="auto"/>
        <w:right w:val="none" w:sz="0" w:space="0" w:color="auto"/>
      </w:divBdr>
      <w:divsChild>
        <w:div w:id="47460946">
          <w:marLeft w:val="0"/>
          <w:marRight w:val="0"/>
          <w:marTop w:val="0"/>
          <w:marBottom w:val="0"/>
          <w:divBdr>
            <w:top w:val="none" w:sz="0" w:space="0" w:color="auto"/>
            <w:left w:val="none" w:sz="0" w:space="0" w:color="auto"/>
            <w:bottom w:val="none" w:sz="0" w:space="0" w:color="auto"/>
            <w:right w:val="none" w:sz="0" w:space="0" w:color="auto"/>
          </w:divBdr>
        </w:div>
        <w:div w:id="162286972">
          <w:marLeft w:val="0"/>
          <w:marRight w:val="0"/>
          <w:marTop w:val="0"/>
          <w:marBottom w:val="0"/>
          <w:divBdr>
            <w:top w:val="none" w:sz="0" w:space="0" w:color="auto"/>
            <w:left w:val="none" w:sz="0" w:space="0" w:color="auto"/>
            <w:bottom w:val="none" w:sz="0" w:space="0" w:color="auto"/>
            <w:right w:val="none" w:sz="0" w:space="0" w:color="auto"/>
          </w:divBdr>
        </w:div>
        <w:div w:id="299843730">
          <w:marLeft w:val="0"/>
          <w:marRight w:val="0"/>
          <w:marTop w:val="0"/>
          <w:marBottom w:val="0"/>
          <w:divBdr>
            <w:top w:val="none" w:sz="0" w:space="0" w:color="auto"/>
            <w:left w:val="none" w:sz="0" w:space="0" w:color="auto"/>
            <w:bottom w:val="none" w:sz="0" w:space="0" w:color="auto"/>
            <w:right w:val="none" w:sz="0" w:space="0" w:color="auto"/>
          </w:divBdr>
        </w:div>
        <w:div w:id="364596597">
          <w:marLeft w:val="0"/>
          <w:marRight w:val="0"/>
          <w:marTop w:val="0"/>
          <w:marBottom w:val="0"/>
          <w:divBdr>
            <w:top w:val="none" w:sz="0" w:space="0" w:color="auto"/>
            <w:left w:val="none" w:sz="0" w:space="0" w:color="auto"/>
            <w:bottom w:val="none" w:sz="0" w:space="0" w:color="auto"/>
            <w:right w:val="none" w:sz="0" w:space="0" w:color="auto"/>
          </w:divBdr>
        </w:div>
        <w:div w:id="782770578">
          <w:marLeft w:val="0"/>
          <w:marRight w:val="0"/>
          <w:marTop w:val="0"/>
          <w:marBottom w:val="0"/>
          <w:divBdr>
            <w:top w:val="none" w:sz="0" w:space="0" w:color="auto"/>
            <w:left w:val="none" w:sz="0" w:space="0" w:color="auto"/>
            <w:bottom w:val="none" w:sz="0" w:space="0" w:color="auto"/>
            <w:right w:val="none" w:sz="0" w:space="0" w:color="auto"/>
          </w:divBdr>
        </w:div>
        <w:div w:id="793521005">
          <w:marLeft w:val="0"/>
          <w:marRight w:val="0"/>
          <w:marTop w:val="0"/>
          <w:marBottom w:val="0"/>
          <w:divBdr>
            <w:top w:val="none" w:sz="0" w:space="0" w:color="auto"/>
            <w:left w:val="none" w:sz="0" w:space="0" w:color="auto"/>
            <w:bottom w:val="none" w:sz="0" w:space="0" w:color="auto"/>
            <w:right w:val="none" w:sz="0" w:space="0" w:color="auto"/>
          </w:divBdr>
        </w:div>
        <w:div w:id="974025776">
          <w:marLeft w:val="0"/>
          <w:marRight w:val="0"/>
          <w:marTop w:val="0"/>
          <w:marBottom w:val="0"/>
          <w:divBdr>
            <w:top w:val="none" w:sz="0" w:space="0" w:color="auto"/>
            <w:left w:val="none" w:sz="0" w:space="0" w:color="auto"/>
            <w:bottom w:val="none" w:sz="0" w:space="0" w:color="auto"/>
            <w:right w:val="none" w:sz="0" w:space="0" w:color="auto"/>
          </w:divBdr>
        </w:div>
        <w:div w:id="1184902957">
          <w:marLeft w:val="0"/>
          <w:marRight w:val="0"/>
          <w:marTop w:val="0"/>
          <w:marBottom w:val="0"/>
          <w:divBdr>
            <w:top w:val="none" w:sz="0" w:space="0" w:color="auto"/>
            <w:left w:val="none" w:sz="0" w:space="0" w:color="auto"/>
            <w:bottom w:val="none" w:sz="0" w:space="0" w:color="auto"/>
            <w:right w:val="none" w:sz="0" w:space="0" w:color="auto"/>
          </w:divBdr>
        </w:div>
      </w:divsChild>
    </w:div>
    <w:div w:id="1714844003">
      <w:bodyDiv w:val="1"/>
      <w:marLeft w:val="0"/>
      <w:marRight w:val="0"/>
      <w:marTop w:val="0"/>
      <w:marBottom w:val="0"/>
      <w:divBdr>
        <w:top w:val="none" w:sz="0" w:space="0" w:color="auto"/>
        <w:left w:val="none" w:sz="0" w:space="0" w:color="auto"/>
        <w:bottom w:val="none" w:sz="0" w:space="0" w:color="auto"/>
        <w:right w:val="none" w:sz="0" w:space="0" w:color="auto"/>
      </w:divBdr>
    </w:div>
    <w:div w:id="1734084921">
      <w:bodyDiv w:val="1"/>
      <w:marLeft w:val="0"/>
      <w:marRight w:val="0"/>
      <w:marTop w:val="0"/>
      <w:marBottom w:val="0"/>
      <w:divBdr>
        <w:top w:val="none" w:sz="0" w:space="0" w:color="auto"/>
        <w:left w:val="none" w:sz="0" w:space="0" w:color="auto"/>
        <w:bottom w:val="none" w:sz="0" w:space="0" w:color="auto"/>
        <w:right w:val="none" w:sz="0" w:space="0" w:color="auto"/>
      </w:divBdr>
    </w:div>
    <w:div w:id="1815832868">
      <w:bodyDiv w:val="1"/>
      <w:marLeft w:val="0"/>
      <w:marRight w:val="0"/>
      <w:marTop w:val="0"/>
      <w:marBottom w:val="0"/>
      <w:divBdr>
        <w:top w:val="none" w:sz="0" w:space="0" w:color="auto"/>
        <w:left w:val="none" w:sz="0" w:space="0" w:color="auto"/>
        <w:bottom w:val="none" w:sz="0" w:space="0" w:color="auto"/>
        <w:right w:val="none" w:sz="0" w:space="0" w:color="auto"/>
      </w:divBdr>
      <w:divsChild>
        <w:div w:id="1952781156">
          <w:marLeft w:val="0"/>
          <w:marRight w:val="0"/>
          <w:marTop w:val="0"/>
          <w:marBottom w:val="0"/>
          <w:divBdr>
            <w:top w:val="none" w:sz="0" w:space="0" w:color="auto"/>
            <w:left w:val="none" w:sz="0" w:space="0" w:color="auto"/>
            <w:bottom w:val="none" w:sz="0" w:space="0" w:color="auto"/>
            <w:right w:val="none" w:sz="0" w:space="0" w:color="auto"/>
          </w:divBdr>
        </w:div>
        <w:div w:id="2022732034">
          <w:marLeft w:val="0"/>
          <w:marRight w:val="0"/>
          <w:marTop w:val="0"/>
          <w:marBottom w:val="0"/>
          <w:divBdr>
            <w:top w:val="none" w:sz="0" w:space="0" w:color="auto"/>
            <w:left w:val="none" w:sz="0" w:space="0" w:color="auto"/>
            <w:bottom w:val="none" w:sz="0" w:space="0" w:color="auto"/>
            <w:right w:val="none" w:sz="0" w:space="0" w:color="auto"/>
          </w:divBdr>
        </w:div>
      </w:divsChild>
    </w:div>
    <w:div w:id="1824345063">
      <w:bodyDiv w:val="1"/>
      <w:marLeft w:val="0"/>
      <w:marRight w:val="0"/>
      <w:marTop w:val="0"/>
      <w:marBottom w:val="0"/>
      <w:divBdr>
        <w:top w:val="none" w:sz="0" w:space="0" w:color="auto"/>
        <w:left w:val="none" w:sz="0" w:space="0" w:color="auto"/>
        <w:bottom w:val="none" w:sz="0" w:space="0" w:color="auto"/>
        <w:right w:val="none" w:sz="0" w:space="0" w:color="auto"/>
      </w:divBdr>
      <w:divsChild>
        <w:div w:id="995770046">
          <w:marLeft w:val="0"/>
          <w:marRight w:val="0"/>
          <w:marTop w:val="0"/>
          <w:marBottom w:val="0"/>
          <w:divBdr>
            <w:top w:val="none" w:sz="0" w:space="0" w:color="auto"/>
            <w:left w:val="none" w:sz="0" w:space="0" w:color="auto"/>
            <w:bottom w:val="none" w:sz="0" w:space="0" w:color="auto"/>
            <w:right w:val="none" w:sz="0" w:space="0" w:color="auto"/>
          </w:divBdr>
        </w:div>
        <w:div w:id="381759514">
          <w:marLeft w:val="0"/>
          <w:marRight w:val="0"/>
          <w:marTop w:val="0"/>
          <w:marBottom w:val="0"/>
          <w:divBdr>
            <w:top w:val="none" w:sz="0" w:space="0" w:color="auto"/>
            <w:left w:val="none" w:sz="0" w:space="0" w:color="auto"/>
            <w:bottom w:val="none" w:sz="0" w:space="0" w:color="auto"/>
            <w:right w:val="none" w:sz="0" w:space="0" w:color="auto"/>
          </w:divBdr>
        </w:div>
      </w:divsChild>
    </w:div>
    <w:div w:id="1876383559">
      <w:bodyDiv w:val="1"/>
      <w:marLeft w:val="0"/>
      <w:marRight w:val="0"/>
      <w:marTop w:val="0"/>
      <w:marBottom w:val="0"/>
      <w:divBdr>
        <w:top w:val="none" w:sz="0" w:space="0" w:color="auto"/>
        <w:left w:val="none" w:sz="0" w:space="0" w:color="auto"/>
        <w:bottom w:val="none" w:sz="0" w:space="0" w:color="auto"/>
        <w:right w:val="none" w:sz="0" w:space="0" w:color="auto"/>
      </w:divBdr>
      <w:divsChild>
        <w:div w:id="1646082002">
          <w:marLeft w:val="0"/>
          <w:marRight w:val="0"/>
          <w:marTop w:val="0"/>
          <w:marBottom w:val="0"/>
          <w:divBdr>
            <w:top w:val="none" w:sz="0" w:space="0" w:color="auto"/>
            <w:left w:val="none" w:sz="0" w:space="0" w:color="auto"/>
            <w:bottom w:val="none" w:sz="0" w:space="0" w:color="auto"/>
            <w:right w:val="none" w:sz="0" w:space="0" w:color="auto"/>
          </w:divBdr>
        </w:div>
        <w:div w:id="331683645">
          <w:marLeft w:val="0"/>
          <w:marRight w:val="0"/>
          <w:marTop w:val="0"/>
          <w:marBottom w:val="0"/>
          <w:divBdr>
            <w:top w:val="none" w:sz="0" w:space="0" w:color="auto"/>
            <w:left w:val="none" w:sz="0" w:space="0" w:color="auto"/>
            <w:bottom w:val="none" w:sz="0" w:space="0" w:color="auto"/>
            <w:right w:val="none" w:sz="0" w:space="0" w:color="auto"/>
          </w:divBdr>
        </w:div>
        <w:div w:id="376396083">
          <w:marLeft w:val="0"/>
          <w:marRight w:val="0"/>
          <w:marTop w:val="0"/>
          <w:marBottom w:val="0"/>
          <w:divBdr>
            <w:top w:val="none" w:sz="0" w:space="0" w:color="auto"/>
            <w:left w:val="none" w:sz="0" w:space="0" w:color="auto"/>
            <w:bottom w:val="none" w:sz="0" w:space="0" w:color="auto"/>
            <w:right w:val="none" w:sz="0" w:space="0" w:color="auto"/>
          </w:divBdr>
        </w:div>
        <w:div w:id="463348685">
          <w:marLeft w:val="0"/>
          <w:marRight w:val="0"/>
          <w:marTop w:val="0"/>
          <w:marBottom w:val="0"/>
          <w:divBdr>
            <w:top w:val="none" w:sz="0" w:space="0" w:color="auto"/>
            <w:left w:val="none" w:sz="0" w:space="0" w:color="auto"/>
            <w:bottom w:val="none" w:sz="0" w:space="0" w:color="auto"/>
            <w:right w:val="none" w:sz="0" w:space="0" w:color="auto"/>
          </w:divBdr>
        </w:div>
        <w:div w:id="1962689827">
          <w:marLeft w:val="0"/>
          <w:marRight w:val="0"/>
          <w:marTop w:val="0"/>
          <w:marBottom w:val="0"/>
          <w:divBdr>
            <w:top w:val="none" w:sz="0" w:space="0" w:color="auto"/>
            <w:left w:val="none" w:sz="0" w:space="0" w:color="auto"/>
            <w:bottom w:val="none" w:sz="0" w:space="0" w:color="auto"/>
            <w:right w:val="none" w:sz="0" w:space="0" w:color="auto"/>
          </w:divBdr>
        </w:div>
      </w:divsChild>
    </w:div>
    <w:div w:id="1898465905">
      <w:bodyDiv w:val="1"/>
      <w:marLeft w:val="0"/>
      <w:marRight w:val="0"/>
      <w:marTop w:val="0"/>
      <w:marBottom w:val="0"/>
      <w:divBdr>
        <w:top w:val="none" w:sz="0" w:space="0" w:color="auto"/>
        <w:left w:val="none" w:sz="0" w:space="0" w:color="auto"/>
        <w:bottom w:val="none" w:sz="0" w:space="0" w:color="auto"/>
        <w:right w:val="none" w:sz="0" w:space="0" w:color="auto"/>
      </w:divBdr>
      <w:divsChild>
        <w:div w:id="2013754316">
          <w:marLeft w:val="0"/>
          <w:marRight w:val="0"/>
          <w:marTop w:val="0"/>
          <w:marBottom w:val="0"/>
          <w:divBdr>
            <w:top w:val="none" w:sz="0" w:space="0" w:color="auto"/>
            <w:left w:val="none" w:sz="0" w:space="0" w:color="auto"/>
            <w:bottom w:val="none" w:sz="0" w:space="0" w:color="auto"/>
            <w:right w:val="none" w:sz="0" w:space="0" w:color="auto"/>
          </w:divBdr>
        </w:div>
        <w:div w:id="2087147105">
          <w:marLeft w:val="0"/>
          <w:marRight w:val="0"/>
          <w:marTop w:val="0"/>
          <w:marBottom w:val="0"/>
          <w:divBdr>
            <w:top w:val="none" w:sz="0" w:space="0" w:color="auto"/>
            <w:left w:val="none" w:sz="0" w:space="0" w:color="auto"/>
            <w:bottom w:val="none" w:sz="0" w:space="0" w:color="auto"/>
            <w:right w:val="none" w:sz="0" w:space="0" w:color="auto"/>
          </w:divBdr>
        </w:div>
      </w:divsChild>
    </w:div>
    <w:div w:id="1916891924">
      <w:bodyDiv w:val="1"/>
      <w:marLeft w:val="0"/>
      <w:marRight w:val="0"/>
      <w:marTop w:val="0"/>
      <w:marBottom w:val="0"/>
      <w:divBdr>
        <w:top w:val="none" w:sz="0" w:space="0" w:color="auto"/>
        <w:left w:val="none" w:sz="0" w:space="0" w:color="auto"/>
        <w:bottom w:val="none" w:sz="0" w:space="0" w:color="auto"/>
        <w:right w:val="none" w:sz="0" w:space="0" w:color="auto"/>
      </w:divBdr>
      <w:divsChild>
        <w:div w:id="480461735">
          <w:marLeft w:val="0"/>
          <w:marRight w:val="0"/>
          <w:marTop w:val="0"/>
          <w:marBottom w:val="0"/>
          <w:divBdr>
            <w:top w:val="none" w:sz="0" w:space="0" w:color="auto"/>
            <w:left w:val="none" w:sz="0" w:space="0" w:color="auto"/>
            <w:bottom w:val="none" w:sz="0" w:space="0" w:color="auto"/>
            <w:right w:val="none" w:sz="0" w:space="0" w:color="auto"/>
          </w:divBdr>
        </w:div>
      </w:divsChild>
    </w:div>
    <w:div w:id="1938905945">
      <w:bodyDiv w:val="1"/>
      <w:marLeft w:val="0"/>
      <w:marRight w:val="0"/>
      <w:marTop w:val="0"/>
      <w:marBottom w:val="0"/>
      <w:divBdr>
        <w:top w:val="none" w:sz="0" w:space="0" w:color="auto"/>
        <w:left w:val="none" w:sz="0" w:space="0" w:color="auto"/>
        <w:bottom w:val="none" w:sz="0" w:space="0" w:color="auto"/>
        <w:right w:val="none" w:sz="0" w:space="0" w:color="auto"/>
      </w:divBdr>
    </w:div>
    <w:div w:id="1940064122">
      <w:bodyDiv w:val="1"/>
      <w:marLeft w:val="0"/>
      <w:marRight w:val="0"/>
      <w:marTop w:val="0"/>
      <w:marBottom w:val="0"/>
      <w:divBdr>
        <w:top w:val="none" w:sz="0" w:space="0" w:color="auto"/>
        <w:left w:val="none" w:sz="0" w:space="0" w:color="auto"/>
        <w:bottom w:val="none" w:sz="0" w:space="0" w:color="auto"/>
        <w:right w:val="none" w:sz="0" w:space="0" w:color="auto"/>
      </w:divBdr>
      <w:divsChild>
        <w:div w:id="108011755">
          <w:marLeft w:val="0"/>
          <w:marRight w:val="0"/>
          <w:marTop w:val="0"/>
          <w:marBottom w:val="0"/>
          <w:divBdr>
            <w:top w:val="none" w:sz="0" w:space="0" w:color="auto"/>
            <w:left w:val="none" w:sz="0" w:space="0" w:color="auto"/>
            <w:bottom w:val="none" w:sz="0" w:space="0" w:color="auto"/>
            <w:right w:val="none" w:sz="0" w:space="0" w:color="auto"/>
          </w:divBdr>
        </w:div>
      </w:divsChild>
    </w:div>
    <w:div w:id="1956253891">
      <w:bodyDiv w:val="1"/>
      <w:marLeft w:val="0"/>
      <w:marRight w:val="0"/>
      <w:marTop w:val="0"/>
      <w:marBottom w:val="0"/>
      <w:divBdr>
        <w:top w:val="none" w:sz="0" w:space="0" w:color="auto"/>
        <w:left w:val="none" w:sz="0" w:space="0" w:color="auto"/>
        <w:bottom w:val="none" w:sz="0" w:space="0" w:color="auto"/>
        <w:right w:val="none" w:sz="0" w:space="0" w:color="auto"/>
      </w:divBdr>
      <w:divsChild>
        <w:div w:id="185140060">
          <w:marLeft w:val="0"/>
          <w:marRight w:val="0"/>
          <w:marTop w:val="0"/>
          <w:marBottom w:val="0"/>
          <w:divBdr>
            <w:top w:val="none" w:sz="0" w:space="0" w:color="auto"/>
            <w:left w:val="none" w:sz="0" w:space="0" w:color="auto"/>
            <w:bottom w:val="none" w:sz="0" w:space="0" w:color="auto"/>
            <w:right w:val="none" w:sz="0" w:space="0" w:color="auto"/>
          </w:divBdr>
        </w:div>
        <w:div w:id="1179662399">
          <w:marLeft w:val="0"/>
          <w:marRight w:val="0"/>
          <w:marTop w:val="0"/>
          <w:marBottom w:val="0"/>
          <w:divBdr>
            <w:top w:val="none" w:sz="0" w:space="0" w:color="auto"/>
            <w:left w:val="none" w:sz="0" w:space="0" w:color="auto"/>
            <w:bottom w:val="none" w:sz="0" w:space="0" w:color="auto"/>
            <w:right w:val="none" w:sz="0" w:space="0" w:color="auto"/>
          </w:divBdr>
          <w:divsChild>
            <w:div w:id="521556936">
              <w:marLeft w:val="0"/>
              <w:marRight w:val="0"/>
              <w:marTop w:val="0"/>
              <w:marBottom w:val="0"/>
              <w:divBdr>
                <w:top w:val="none" w:sz="0" w:space="0" w:color="auto"/>
                <w:left w:val="none" w:sz="0" w:space="0" w:color="auto"/>
                <w:bottom w:val="none" w:sz="0" w:space="0" w:color="auto"/>
                <w:right w:val="none" w:sz="0" w:space="0" w:color="auto"/>
              </w:divBdr>
            </w:div>
            <w:div w:id="1081173431">
              <w:marLeft w:val="0"/>
              <w:marRight w:val="0"/>
              <w:marTop w:val="0"/>
              <w:marBottom w:val="0"/>
              <w:divBdr>
                <w:top w:val="none" w:sz="0" w:space="0" w:color="auto"/>
                <w:left w:val="none" w:sz="0" w:space="0" w:color="auto"/>
                <w:bottom w:val="none" w:sz="0" w:space="0" w:color="auto"/>
                <w:right w:val="none" w:sz="0" w:space="0" w:color="auto"/>
              </w:divBdr>
            </w:div>
            <w:div w:id="1124229907">
              <w:marLeft w:val="0"/>
              <w:marRight w:val="0"/>
              <w:marTop w:val="0"/>
              <w:marBottom w:val="0"/>
              <w:divBdr>
                <w:top w:val="none" w:sz="0" w:space="0" w:color="auto"/>
                <w:left w:val="none" w:sz="0" w:space="0" w:color="auto"/>
                <w:bottom w:val="none" w:sz="0" w:space="0" w:color="auto"/>
                <w:right w:val="none" w:sz="0" w:space="0" w:color="auto"/>
              </w:divBdr>
            </w:div>
            <w:div w:id="1845045035">
              <w:marLeft w:val="0"/>
              <w:marRight w:val="0"/>
              <w:marTop w:val="0"/>
              <w:marBottom w:val="0"/>
              <w:divBdr>
                <w:top w:val="none" w:sz="0" w:space="0" w:color="auto"/>
                <w:left w:val="none" w:sz="0" w:space="0" w:color="auto"/>
                <w:bottom w:val="none" w:sz="0" w:space="0" w:color="auto"/>
                <w:right w:val="none" w:sz="0" w:space="0" w:color="auto"/>
              </w:divBdr>
            </w:div>
          </w:divsChild>
        </w:div>
        <w:div w:id="1384404765">
          <w:marLeft w:val="0"/>
          <w:marRight w:val="0"/>
          <w:marTop w:val="0"/>
          <w:marBottom w:val="0"/>
          <w:divBdr>
            <w:top w:val="none" w:sz="0" w:space="0" w:color="auto"/>
            <w:left w:val="none" w:sz="0" w:space="0" w:color="auto"/>
            <w:bottom w:val="none" w:sz="0" w:space="0" w:color="auto"/>
            <w:right w:val="none" w:sz="0" w:space="0" w:color="auto"/>
          </w:divBdr>
        </w:div>
      </w:divsChild>
    </w:div>
    <w:div w:id="1994092785">
      <w:bodyDiv w:val="1"/>
      <w:marLeft w:val="0"/>
      <w:marRight w:val="0"/>
      <w:marTop w:val="0"/>
      <w:marBottom w:val="0"/>
      <w:divBdr>
        <w:top w:val="none" w:sz="0" w:space="0" w:color="auto"/>
        <w:left w:val="none" w:sz="0" w:space="0" w:color="auto"/>
        <w:bottom w:val="none" w:sz="0" w:space="0" w:color="auto"/>
        <w:right w:val="none" w:sz="0" w:space="0" w:color="auto"/>
      </w:divBdr>
      <w:divsChild>
        <w:div w:id="84889555">
          <w:marLeft w:val="0"/>
          <w:marRight w:val="0"/>
          <w:marTop w:val="0"/>
          <w:marBottom w:val="0"/>
          <w:divBdr>
            <w:top w:val="none" w:sz="0" w:space="0" w:color="auto"/>
            <w:left w:val="none" w:sz="0" w:space="0" w:color="auto"/>
            <w:bottom w:val="none" w:sz="0" w:space="0" w:color="auto"/>
            <w:right w:val="none" w:sz="0" w:space="0" w:color="auto"/>
          </w:divBdr>
        </w:div>
        <w:div w:id="1941184317">
          <w:marLeft w:val="0"/>
          <w:marRight w:val="0"/>
          <w:marTop w:val="0"/>
          <w:marBottom w:val="0"/>
          <w:divBdr>
            <w:top w:val="none" w:sz="0" w:space="0" w:color="auto"/>
            <w:left w:val="none" w:sz="0" w:space="0" w:color="auto"/>
            <w:bottom w:val="none" w:sz="0" w:space="0" w:color="auto"/>
            <w:right w:val="none" w:sz="0" w:space="0" w:color="auto"/>
          </w:divBdr>
        </w:div>
      </w:divsChild>
    </w:div>
    <w:div w:id="2032875409">
      <w:bodyDiv w:val="1"/>
      <w:marLeft w:val="0"/>
      <w:marRight w:val="0"/>
      <w:marTop w:val="0"/>
      <w:marBottom w:val="0"/>
      <w:divBdr>
        <w:top w:val="none" w:sz="0" w:space="0" w:color="auto"/>
        <w:left w:val="none" w:sz="0" w:space="0" w:color="auto"/>
        <w:bottom w:val="none" w:sz="0" w:space="0" w:color="auto"/>
        <w:right w:val="none" w:sz="0" w:space="0" w:color="auto"/>
      </w:divBdr>
      <w:divsChild>
        <w:div w:id="1014110717">
          <w:marLeft w:val="0"/>
          <w:marRight w:val="0"/>
          <w:marTop w:val="0"/>
          <w:marBottom w:val="0"/>
          <w:divBdr>
            <w:top w:val="none" w:sz="0" w:space="0" w:color="auto"/>
            <w:left w:val="none" w:sz="0" w:space="0" w:color="auto"/>
            <w:bottom w:val="none" w:sz="0" w:space="0" w:color="auto"/>
            <w:right w:val="none" w:sz="0" w:space="0" w:color="auto"/>
          </w:divBdr>
        </w:div>
        <w:div w:id="497573742">
          <w:marLeft w:val="0"/>
          <w:marRight w:val="0"/>
          <w:marTop w:val="0"/>
          <w:marBottom w:val="0"/>
          <w:divBdr>
            <w:top w:val="none" w:sz="0" w:space="0" w:color="auto"/>
            <w:left w:val="none" w:sz="0" w:space="0" w:color="auto"/>
            <w:bottom w:val="none" w:sz="0" w:space="0" w:color="auto"/>
            <w:right w:val="none" w:sz="0" w:space="0" w:color="auto"/>
          </w:divBdr>
        </w:div>
        <w:div w:id="308176484">
          <w:marLeft w:val="0"/>
          <w:marRight w:val="0"/>
          <w:marTop w:val="0"/>
          <w:marBottom w:val="0"/>
          <w:divBdr>
            <w:top w:val="none" w:sz="0" w:space="0" w:color="auto"/>
            <w:left w:val="none" w:sz="0" w:space="0" w:color="auto"/>
            <w:bottom w:val="none" w:sz="0" w:space="0" w:color="auto"/>
            <w:right w:val="none" w:sz="0" w:space="0" w:color="auto"/>
          </w:divBdr>
        </w:div>
        <w:div w:id="509611529">
          <w:marLeft w:val="0"/>
          <w:marRight w:val="0"/>
          <w:marTop w:val="0"/>
          <w:marBottom w:val="0"/>
          <w:divBdr>
            <w:top w:val="none" w:sz="0" w:space="0" w:color="auto"/>
            <w:left w:val="none" w:sz="0" w:space="0" w:color="auto"/>
            <w:bottom w:val="none" w:sz="0" w:space="0" w:color="auto"/>
            <w:right w:val="none" w:sz="0" w:space="0" w:color="auto"/>
          </w:divBdr>
        </w:div>
      </w:divsChild>
    </w:div>
    <w:div w:id="2050110167">
      <w:bodyDiv w:val="1"/>
      <w:marLeft w:val="0"/>
      <w:marRight w:val="0"/>
      <w:marTop w:val="0"/>
      <w:marBottom w:val="0"/>
      <w:divBdr>
        <w:top w:val="none" w:sz="0" w:space="0" w:color="auto"/>
        <w:left w:val="none" w:sz="0" w:space="0" w:color="auto"/>
        <w:bottom w:val="none" w:sz="0" w:space="0" w:color="auto"/>
        <w:right w:val="none" w:sz="0" w:space="0" w:color="auto"/>
      </w:divBdr>
      <w:divsChild>
        <w:div w:id="1057171715">
          <w:marLeft w:val="0"/>
          <w:marRight w:val="0"/>
          <w:marTop w:val="0"/>
          <w:marBottom w:val="0"/>
          <w:divBdr>
            <w:top w:val="none" w:sz="0" w:space="0" w:color="auto"/>
            <w:left w:val="none" w:sz="0" w:space="0" w:color="auto"/>
            <w:bottom w:val="none" w:sz="0" w:space="0" w:color="auto"/>
            <w:right w:val="none" w:sz="0" w:space="0" w:color="auto"/>
          </w:divBdr>
        </w:div>
        <w:div w:id="1833712811">
          <w:marLeft w:val="0"/>
          <w:marRight w:val="0"/>
          <w:marTop w:val="0"/>
          <w:marBottom w:val="0"/>
          <w:divBdr>
            <w:top w:val="none" w:sz="0" w:space="0" w:color="auto"/>
            <w:left w:val="none" w:sz="0" w:space="0" w:color="auto"/>
            <w:bottom w:val="none" w:sz="0" w:space="0" w:color="auto"/>
            <w:right w:val="none" w:sz="0" w:space="0" w:color="auto"/>
          </w:divBdr>
        </w:div>
      </w:divsChild>
    </w:div>
    <w:div w:id="2074623494">
      <w:bodyDiv w:val="1"/>
      <w:marLeft w:val="0"/>
      <w:marRight w:val="0"/>
      <w:marTop w:val="0"/>
      <w:marBottom w:val="0"/>
      <w:divBdr>
        <w:top w:val="none" w:sz="0" w:space="0" w:color="auto"/>
        <w:left w:val="none" w:sz="0" w:space="0" w:color="auto"/>
        <w:bottom w:val="none" w:sz="0" w:space="0" w:color="auto"/>
        <w:right w:val="none" w:sz="0" w:space="0" w:color="auto"/>
      </w:divBdr>
      <w:divsChild>
        <w:div w:id="1908031414">
          <w:marLeft w:val="0"/>
          <w:marRight w:val="0"/>
          <w:marTop w:val="0"/>
          <w:marBottom w:val="0"/>
          <w:divBdr>
            <w:top w:val="none" w:sz="0" w:space="0" w:color="auto"/>
            <w:left w:val="none" w:sz="0" w:space="0" w:color="auto"/>
            <w:bottom w:val="none" w:sz="0" w:space="0" w:color="auto"/>
            <w:right w:val="none" w:sz="0" w:space="0" w:color="auto"/>
          </w:divBdr>
        </w:div>
        <w:div w:id="1229924658">
          <w:marLeft w:val="0"/>
          <w:marRight w:val="0"/>
          <w:marTop w:val="0"/>
          <w:marBottom w:val="0"/>
          <w:divBdr>
            <w:top w:val="none" w:sz="0" w:space="0" w:color="auto"/>
            <w:left w:val="none" w:sz="0" w:space="0" w:color="auto"/>
            <w:bottom w:val="none" w:sz="0" w:space="0" w:color="auto"/>
            <w:right w:val="none" w:sz="0" w:space="0" w:color="auto"/>
          </w:divBdr>
        </w:div>
      </w:divsChild>
    </w:div>
    <w:div w:id="2096394383">
      <w:bodyDiv w:val="1"/>
      <w:marLeft w:val="0"/>
      <w:marRight w:val="0"/>
      <w:marTop w:val="0"/>
      <w:marBottom w:val="0"/>
      <w:divBdr>
        <w:top w:val="none" w:sz="0" w:space="0" w:color="auto"/>
        <w:left w:val="none" w:sz="0" w:space="0" w:color="auto"/>
        <w:bottom w:val="none" w:sz="0" w:space="0" w:color="auto"/>
        <w:right w:val="none" w:sz="0" w:space="0" w:color="auto"/>
      </w:divBdr>
    </w:div>
    <w:div w:id="2109620417">
      <w:bodyDiv w:val="1"/>
      <w:marLeft w:val="0"/>
      <w:marRight w:val="0"/>
      <w:marTop w:val="0"/>
      <w:marBottom w:val="0"/>
      <w:divBdr>
        <w:top w:val="none" w:sz="0" w:space="0" w:color="auto"/>
        <w:left w:val="none" w:sz="0" w:space="0" w:color="auto"/>
        <w:bottom w:val="none" w:sz="0" w:space="0" w:color="auto"/>
        <w:right w:val="none" w:sz="0" w:space="0" w:color="auto"/>
      </w:divBdr>
    </w:div>
    <w:div w:id="2113352275">
      <w:bodyDiv w:val="1"/>
      <w:marLeft w:val="0"/>
      <w:marRight w:val="0"/>
      <w:marTop w:val="0"/>
      <w:marBottom w:val="0"/>
      <w:divBdr>
        <w:top w:val="none" w:sz="0" w:space="0" w:color="auto"/>
        <w:left w:val="none" w:sz="0" w:space="0" w:color="auto"/>
        <w:bottom w:val="none" w:sz="0" w:space="0" w:color="auto"/>
        <w:right w:val="none" w:sz="0" w:space="0" w:color="auto"/>
      </w:divBdr>
      <w:divsChild>
        <w:div w:id="417673916">
          <w:marLeft w:val="0"/>
          <w:marRight w:val="0"/>
          <w:marTop w:val="0"/>
          <w:marBottom w:val="0"/>
          <w:divBdr>
            <w:top w:val="none" w:sz="0" w:space="0" w:color="auto"/>
            <w:left w:val="none" w:sz="0" w:space="0" w:color="auto"/>
            <w:bottom w:val="none" w:sz="0" w:space="0" w:color="auto"/>
            <w:right w:val="none" w:sz="0" w:space="0" w:color="auto"/>
          </w:divBdr>
        </w:div>
        <w:div w:id="542137661">
          <w:marLeft w:val="0"/>
          <w:marRight w:val="0"/>
          <w:marTop w:val="0"/>
          <w:marBottom w:val="0"/>
          <w:divBdr>
            <w:top w:val="none" w:sz="0" w:space="0" w:color="auto"/>
            <w:left w:val="none" w:sz="0" w:space="0" w:color="auto"/>
            <w:bottom w:val="none" w:sz="0" w:space="0" w:color="auto"/>
            <w:right w:val="none" w:sz="0" w:space="0" w:color="auto"/>
          </w:divBdr>
        </w:div>
        <w:div w:id="1730961735">
          <w:marLeft w:val="0"/>
          <w:marRight w:val="0"/>
          <w:marTop w:val="0"/>
          <w:marBottom w:val="0"/>
          <w:divBdr>
            <w:top w:val="none" w:sz="0" w:space="0" w:color="auto"/>
            <w:left w:val="none" w:sz="0" w:space="0" w:color="auto"/>
            <w:bottom w:val="none" w:sz="0" w:space="0" w:color="auto"/>
            <w:right w:val="none" w:sz="0" w:space="0" w:color="auto"/>
          </w:divBdr>
        </w:div>
      </w:divsChild>
    </w:div>
    <w:div w:id="21278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726A-B82D-4D20-8AD0-F10B926B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3642</TotalTime>
  <Pages>2</Pages>
  <Words>704</Words>
  <Characters>4323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dc:creator>
  <cp:keywords/>
  <dc:description/>
  <cp:lastModifiedBy>Carole FRANCOIS</cp:lastModifiedBy>
  <cp:revision>388</cp:revision>
  <cp:lastPrinted>2023-05-24T15:10:00Z</cp:lastPrinted>
  <dcterms:created xsi:type="dcterms:W3CDTF">2021-10-22T08:38:00Z</dcterms:created>
  <dcterms:modified xsi:type="dcterms:W3CDTF">2023-12-12T08:58:00Z</dcterms:modified>
</cp:coreProperties>
</file>